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595" w:rsidRDefault="00ED0595" w:rsidP="000075E0">
      <w:pPr>
        <w:jc w:val="center"/>
        <w:rPr>
          <w:rFonts w:ascii="Arial" w:hAnsi="Arial" w:cs="Arial"/>
          <w:b/>
          <w:sz w:val="28"/>
          <w:szCs w:val="28"/>
        </w:rPr>
      </w:pPr>
      <w:r>
        <w:rPr>
          <w:noProof/>
          <w:lang w:eastAsia="en-GB"/>
        </w:rPr>
        <w:drawing>
          <wp:anchor distT="0" distB="0" distL="114300" distR="114300" simplePos="0" relativeHeight="251659264" behindDoc="1" locked="0" layoutInCell="1" allowOverlap="0">
            <wp:simplePos x="0" y="0"/>
            <wp:positionH relativeFrom="column">
              <wp:posOffset>2400300</wp:posOffset>
            </wp:positionH>
            <wp:positionV relativeFrom="page">
              <wp:posOffset>1076325</wp:posOffset>
            </wp:positionV>
            <wp:extent cx="800100" cy="800100"/>
            <wp:effectExtent l="19050" t="0" r="0" b="0"/>
            <wp:wrapTight wrapText="bothSides">
              <wp:wrapPolygon edited="0">
                <wp:start x="-514" y="0"/>
                <wp:lineTo x="-514" y="11314"/>
                <wp:lineTo x="1029" y="16457"/>
                <wp:lineTo x="8229" y="21086"/>
                <wp:lineTo x="8743" y="21086"/>
                <wp:lineTo x="12343" y="21086"/>
                <wp:lineTo x="12857" y="21086"/>
                <wp:lineTo x="19029" y="16971"/>
                <wp:lineTo x="20057" y="16457"/>
                <wp:lineTo x="21600" y="11829"/>
                <wp:lineTo x="21600" y="0"/>
                <wp:lineTo x="-514" y="0"/>
              </wp:wrapPolygon>
            </wp:wrapTight>
            <wp:docPr id="1" name="Picture 1" descr="Hawkley_Shield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kley_Shield_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p>
    <w:p w:rsidR="0098752A" w:rsidRDefault="0098752A" w:rsidP="0088521B">
      <w:pPr>
        <w:jc w:val="center"/>
        <w:rPr>
          <w:rFonts w:ascii="Arial" w:hAnsi="Arial" w:cs="Arial"/>
          <w:b/>
          <w:sz w:val="28"/>
          <w:szCs w:val="28"/>
        </w:rPr>
      </w:pPr>
    </w:p>
    <w:p w:rsidR="0098752A" w:rsidRDefault="0098752A" w:rsidP="0088521B">
      <w:pPr>
        <w:jc w:val="center"/>
        <w:rPr>
          <w:rFonts w:ascii="Arial" w:hAnsi="Arial" w:cs="Arial"/>
          <w:b/>
          <w:sz w:val="28"/>
          <w:szCs w:val="28"/>
        </w:rPr>
      </w:pPr>
    </w:p>
    <w:p w:rsidR="001B7458" w:rsidRDefault="001B7458" w:rsidP="0088521B">
      <w:pPr>
        <w:jc w:val="center"/>
        <w:rPr>
          <w:rFonts w:ascii="Arial" w:hAnsi="Arial" w:cs="Arial"/>
          <w:b/>
          <w:sz w:val="32"/>
          <w:szCs w:val="32"/>
        </w:rPr>
      </w:pPr>
    </w:p>
    <w:p w:rsidR="00A04209" w:rsidRPr="00556E76" w:rsidRDefault="000075E0" w:rsidP="0088521B">
      <w:pPr>
        <w:jc w:val="center"/>
        <w:rPr>
          <w:rFonts w:ascii="Arial" w:hAnsi="Arial" w:cs="Arial"/>
          <w:b/>
          <w:sz w:val="32"/>
          <w:szCs w:val="32"/>
        </w:rPr>
      </w:pPr>
      <w:r w:rsidRPr="00556E76">
        <w:rPr>
          <w:rFonts w:ascii="Arial" w:hAnsi="Arial" w:cs="Arial"/>
          <w:b/>
          <w:sz w:val="32"/>
          <w:szCs w:val="32"/>
        </w:rPr>
        <w:t>Hawkley Hall High School</w:t>
      </w:r>
    </w:p>
    <w:p w:rsidR="000075E0" w:rsidRPr="00556E76" w:rsidRDefault="00D308D3" w:rsidP="000075E0">
      <w:pPr>
        <w:jc w:val="center"/>
        <w:rPr>
          <w:rFonts w:ascii="Arial" w:hAnsi="Arial" w:cs="Arial"/>
          <w:b/>
          <w:sz w:val="28"/>
          <w:szCs w:val="28"/>
        </w:rPr>
      </w:pPr>
      <w:r>
        <w:rPr>
          <w:rFonts w:ascii="Arial" w:hAnsi="Arial" w:cs="Arial"/>
          <w:b/>
          <w:sz w:val="28"/>
          <w:szCs w:val="28"/>
        </w:rPr>
        <w:t>Safeguarding</w:t>
      </w:r>
      <w:r w:rsidR="00F64514">
        <w:rPr>
          <w:rFonts w:ascii="Arial" w:hAnsi="Arial" w:cs="Arial"/>
          <w:b/>
          <w:sz w:val="28"/>
          <w:szCs w:val="28"/>
        </w:rPr>
        <w:t xml:space="preserve"> and Child Protection</w:t>
      </w:r>
      <w:r w:rsidR="004F51A5">
        <w:rPr>
          <w:rFonts w:ascii="Arial" w:hAnsi="Arial" w:cs="Arial"/>
          <w:b/>
          <w:sz w:val="28"/>
          <w:szCs w:val="28"/>
        </w:rPr>
        <w:t xml:space="preserve"> Arrangements</w:t>
      </w:r>
      <w:r w:rsidR="004A3D3D">
        <w:rPr>
          <w:rFonts w:ascii="Arial" w:hAnsi="Arial" w:cs="Arial"/>
          <w:b/>
          <w:sz w:val="28"/>
          <w:szCs w:val="28"/>
        </w:rPr>
        <w:t xml:space="preserve"> for the phased reopening of school to Year 10 students</w:t>
      </w:r>
    </w:p>
    <w:p w:rsidR="00D308D3" w:rsidRPr="00D308D3" w:rsidRDefault="0095599B" w:rsidP="00D308D3">
      <w:pPr>
        <w:jc w:val="center"/>
        <w:rPr>
          <w:rFonts w:ascii="Arial" w:hAnsi="Arial" w:cs="Arial"/>
        </w:rPr>
      </w:pPr>
      <w:r>
        <w:rPr>
          <w:rFonts w:ascii="Arial" w:hAnsi="Arial" w:cs="Arial"/>
          <w:b/>
        </w:rPr>
        <w:t>Devised</w:t>
      </w:r>
      <w:r w:rsidR="00D308D3" w:rsidRPr="00D308D3">
        <w:rPr>
          <w:rFonts w:ascii="Arial" w:hAnsi="Arial" w:cs="Arial"/>
          <w:b/>
        </w:rPr>
        <w:t xml:space="preserve"> in response to the widespread outbreak of </w:t>
      </w:r>
    </w:p>
    <w:p w:rsidR="001B7458" w:rsidRDefault="00D308D3" w:rsidP="00D308D3">
      <w:pPr>
        <w:jc w:val="center"/>
        <w:rPr>
          <w:rFonts w:ascii="Arial" w:hAnsi="Arial" w:cs="Arial"/>
          <w:b/>
        </w:rPr>
      </w:pPr>
      <w:r w:rsidRPr="00261AC6">
        <w:rPr>
          <w:rFonts w:ascii="Arial" w:hAnsi="Arial" w:cs="Arial"/>
          <w:b/>
        </w:rPr>
        <w:t>Coronavirus (COVID-19)</w:t>
      </w:r>
    </w:p>
    <w:p w:rsidR="000A6207" w:rsidRDefault="000A6207" w:rsidP="00D308D3">
      <w:pPr>
        <w:jc w:val="center"/>
        <w:rPr>
          <w:rFonts w:ascii="Arial" w:hAnsi="Arial" w:cs="Arial"/>
          <w:b/>
        </w:rPr>
      </w:pPr>
    </w:p>
    <w:p w:rsidR="000A6207" w:rsidRDefault="000A6207" w:rsidP="00D308D3">
      <w:pPr>
        <w:jc w:val="center"/>
        <w:rPr>
          <w:rFonts w:ascii="Arial" w:hAnsi="Arial" w:cs="Arial"/>
          <w:b/>
        </w:rPr>
      </w:pPr>
    </w:p>
    <w:p w:rsidR="000A6207" w:rsidRDefault="000A6207" w:rsidP="00D308D3">
      <w:pPr>
        <w:jc w:val="center"/>
        <w:rPr>
          <w:rFonts w:ascii="Arial" w:hAnsi="Arial" w:cs="Arial"/>
          <w:b/>
        </w:rPr>
      </w:pPr>
    </w:p>
    <w:p w:rsidR="000A6207" w:rsidRDefault="000A6207" w:rsidP="00D308D3">
      <w:pPr>
        <w:jc w:val="center"/>
        <w:rPr>
          <w:rFonts w:ascii="Arial" w:hAnsi="Arial" w:cs="Arial"/>
          <w:b/>
        </w:rPr>
      </w:pPr>
    </w:p>
    <w:p w:rsidR="000A6207" w:rsidRDefault="000A6207" w:rsidP="00D308D3">
      <w:pPr>
        <w:jc w:val="center"/>
        <w:rPr>
          <w:rFonts w:ascii="Arial" w:hAnsi="Arial" w:cs="Arial"/>
          <w:b/>
        </w:rPr>
      </w:pPr>
    </w:p>
    <w:p w:rsidR="000A6207" w:rsidRDefault="000A6207" w:rsidP="00D308D3">
      <w:pPr>
        <w:jc w:val="center"/>
        <w:rPr>
          <w:rFonts w:ascii="Arial" w:hAnsi="Arial" w:cs="Arial"/>
          <w:b/>
        </w:rPr>
      </w:pPr>
    </w:p>
    <w:p w:rsidR="000A6207" w:rsidRDefault="000A6207" w:rsidP="00D308D3">
      <w:pPr>
        <w:jc w:val="center"/>
        <w:rPr>
          <w:rFonts w:ascii="Arial" w:hAnsi="Arial" w:cs="Arial"/>
          <w:b/>
        </w:rPr>
      </w:pPr>
    </w:p>
    <w:p w:rsidR="000A6207" w:rsidRDefault="000A6207" w:rsidP="00D308D3">
      <w:pPr>
        <w:jc w:val="center"/>
        <w:rPr>
          <w:rFonts w:ascii="Arial" w:hAnsi="Arial" w:cs="Arial"/>
          <w:b/>
        </w:rPr>
      </w:pPr>
    </w:p>
    <w:p w:rsidR="000A6207" w:rsidRDefault="000A6207" w:rsidP="00D308D3">
      <w:pPr>
        <w:jc w:val="center"/>
        <w:rPr>
          <w:rFonts w:ascii="Arial" w:hAnsi="Arial" w:cs="Arial"/>
          <w:b/>
        </w:rPr>
      </w:pPr>
    </w:p>
    <w:tbl>
      <w:tblPr>
        <w:tblStyle w:val="TableGrid"/>
        <w:tblW w:w="0" w:type="auto"/>
        <w:tblLook w:val="04A0" w:firstRow="1" w:lastRow="0" w:firstColumn="1" w:lastColumn="0" w:noHBand="0" w:noVBand="1"/>
      </w:tblPr>
      <w:tblGrid>
        <w:gridCol w:w="2093"/>
        <w:gridCol w:w="3544"/>
      </w:tblGrid>
      <w:tr w:rsidR="000A6207" w:rsidTr="003B1F80">
        <w:tc>
          <w:tcPr>
            <w:tcW w:w="2093" w:type="dxa"/>
          </w:tcPr>
          <w:p w:rsidR="000A6207" w:rsidRDefault="000A6207" w:rsidP="000A6207">
            <w:pPr>
              <w:rPr>
                <w:rFonts w:ascii="Arial" w:hAnsi="Arial" w:cs="Arial"/>
                <w:b/>
              </w:rPr>
            </w:pPr>
            <w:r>
              <w:rPr>
                <w:rFonts w:ascii="Arial" w:hAnsi="Arial" w:cs="Arial"/>
                <w:b/>
              </w:rPr>
              <w:t>Date:</w:t>
            </w:r>
          </w:p>
        </w:tc>
        <w:tc>
          <w:tcPr>
            <w:tcW w:w="3544" w:type="dxa"/>
          </w:tcPr>
          <w:p w:rsidR="000A6207" w:rsidRDefault="004A3D3D" w:rsidP="000A6207">
            <w:pPr>
              <w:rPr>
                <w:rFonts w:ascii="Arial" w:hAnsi="Arial" w:cs="Arial"/>
                <w:b/>
              </w:rPr>
            </w:pPr>
            <w:r>
              <w:rPr>
                <w:rFonts w:ascii="Arial" w:hAnsi="Arial" w:cs="Arial"/>
                <w:b/>
              </w:rPr>
              <w:t xml:space="preserve"> 4</w:t>
            </w:r>
            <w:r w:rsidRPr="004A3D3D">
              <w:rPr>
                <w:rFonts w:ascii="Arial" w:hAnsi="Arial" w:cs="Arial"/>
                <w:b/>
                <w:vertAlign w:val="superscript"/>
              </w:rPr>
              <w:t>th</w:t>
            </w:r>
            <w:r>
              <w:rPr>
                <w:rFonts w:ascii="Arial" w:hAnsi="Arial" w:cs="Arial"/>
                <w:b/>
              </w:rPr>
              <w:t xml:space="preserve"> June</w:t>
            </w:r>
            <w:r w:rsidR="000A6207">
              <w:rPr>
                <w:rFonts w:ascii="Arial" w:hAnsi="Arial" w:cs="Arial"/>
                <w:b/>
              </w:rPr>
              <w:t xml:space="preserve"> 2020</w:t>
            </w:r>
          </w:p>
        </w:tc>
      </w:tr>
      <w:tr w:rsidR="000A6207" w:rsidTr="003B1F80">
        <w:tc>
          <w:tcPr>
            <w:tcW w:w="2093" w:type="dxa"/>
          </w:tcPr>
          <w:p w:rsidR="000A6207" w:rsidRDefault="003B1F80" w:rsidP="000A6207">
            <w:pPr>
              <w:rPr>
                <w:rFonts w:ascii="Arial" w:hAnsi="Arial" w:cs="Arial"/>
                <w:b/>
              </w:rPr>
            </w:pPr>
            <w:r>
              <w:rPr>
                <w:rFonts w:ascii="Arial" w:hAnsi="Arial" w:cs="Arial"/>
                <w:b/>
              </w:rPr>
              <w:t>Agreed by Governors:</w:t>
            </w:r>
          </w:p>
        </w:tc>
        <w:tc>
          <w:tcPr>
            <w:tcW w:w="3544" w:type="dxa"/>
          </w:tcPr>
          <w:p w:rsidR="000A6207" w:rsidRDefault="000A6207" w:rsidP="000A6207">
            <w:pPr>
              <w:rPr>
                <w:rFonts w:ascii="Arial" w:hAnsi="Arial" w:cs="Arial"/>
                <w:b/>
              </w:rPr>
            </w:pPr>
          </w:p>
        </w:tc>
      </w:tr>
    </w:tbl>
    <w:p w:rsidR="000075E0" w:rsidRDefault="000075E0">
      <w:pPr>
        <w:rPr>
          <w:rFonts w:ascii="Arial" w:hAnsi="Arial" w:cs="Arial"/>
          <w:sz w:val="24"/>
          <w:szCs w:val="24"/>
        </w:rPr>
      </w:pPr>
    </w:p>
    <w:p w:rsidR="00556E76" w:rsidRDefault="00556E76">
      <w:pPr>
        <w:rPr>
          <w:rFonts w:ascii="Arial" w:hAnsi="Arial" w:cs="Arial"/>
          <w:sz w:val="24"/>
          <w:szCs w:val="24"/>
        </w:rPr>
      </w:pPr>
    </w:p>
    <w:p w:rsidR="00D308D3" w:rsidRDefault="00D308D3" w:rsidP="001B7458">
      <w:pPr>
        <w:rPr>
          <w:rFonts w:ascii="Arial" w:hAnsi="Arial" w:cs="Arial"/>
          <w:b/>
          <w:sz w:val="24"/>
          <w:szCs w:val="24"/>
        </w:rPr>
      </w:pPr>
    </w:p>
    <w:p w:rsidR="00D308D3" w:rsidRDefault="00D308D3" w:rsidP="001B7458">
      <w:pPr>
        <w:rPr>
          <w:rFonts w:ascii="Arial" w:hAnsi="Arial" w:cs="Arial"/>
          <w:b/>
          <w:sz w:val="24"/>
          <w:szCs w:val="24"/>
        </w:rPr>
      </w:pPr>
    </w:p>
    <w:p w:rsidR="00D308D3" w:rsidRDefault="00D308D3" w:rsidP="001B7458">
      <w:pPr>
        <w:rPr>
          <w:rFonts w:ascii="Arial" w:hAnsi="Arial" w:cs="Arial"/>
          <w:b/>
          <w:sz w:val="24"/>
          <w:szCs w:val="24"/>
        </w:rPr>
      </w:pPr>
    </w:p>
    <w:p w:rsidR="00D308D3" w:rsidRDefault="00D308D3" w:rsidP="001B7458">
      <w:pPr>
        <w:rPr>
          <w:rFonts w:ascii="Arial" w:hAnsi="Arial" w:cs="Arial"/>
          <w:b/>
          <w:sz w:val="24"/>
          <w:szCs w:val="24"/>
        </w:rPr>
      </w:pPr>
    </w:p>
    <w:p w:rsidR="00D308D3" w:rsidRDefault="00D308D3" w:rsidP="001B7458">
      <w:pPr>
        <w:rPr>
          <w:rFonts w:ascii="Arial" w:hAnsi="Arial" w:cs="Arial"/>
          <w:b/>
          <w:sz w:val="24"/>
          <w:szCs w:val="24"/>
        </w:rPr>
      </w:pPr>
    </w:p>
    <w:p w:rsidR="009B0107" w:rsidRDefault="009B0107" w:rsidP="001B7458">
      <w:pPr>
        <w:rPr>
          <w:rFonts w:ascii="Arial" w:hAnsi="Arial" w:cs="Arial"/>
          <w:b/>
          <w:sz w:val="24"/>
          <w:szCs w:val="24"/>
        </w:rPr>
      </w:pPr>
    </w:p>
    <w:p w:rsidR="003B1F80" w:rsidRDefault="003B1F80" w:rsidP="001B7458">
      <w:pPr>
        <w:rPr>
          <w:rFonts w:ascii="Arial" w:hAnsi="Arial" w:cs="Arial"/>
          <w:b/>
          <w:sz w:val="24"/>
          <w:szCs w:val="24"/>
        </w:rPr>
      </w:pPr>
    </w:p>
    <w:p w:rsidR="003B1F80" w:rsidRDefault="003B1F80" w:rsidP="001B7458">
      <w:pPr>
        <w:rPr>
          <w:rFonts w:ascii="Arial" w:hAnsi="Arial" w:cs="Arial"/>
          <w:b/>
          <w:sz w:val="24"/>
          <w:szCs w:val="24"/>
        </w:rPr>
      </w:pPr>
    </w:p>
    <w:p w:rsidR="003B1F80" w:rsidRDefault="003B1F80" w:rsidP="001B7458">
      <w:pPr>
        <w:rPr>
          <w:rFonts w:ascii="Arial" w:hAnsi="Arial" w:cs="Arial"/>
          <w:b/>
          <w:sz w:val="24"/>
          <w:szCs w:val="24"/>
        </w:rPr>
      </w:pPr>
    </w:p>
    <w:p w:rsidR="009B4614" w:rsidRPr="009B4614" w:rsidRDefault="009B0107" w:rsidP="001B7458">
      <w:pPr>
        <w:rPr>
          <w:rFonts w:ascii="Arial" w:hAnsi="Arial" w:cs="Arial"/>
          <w:b/>
          <w:sz w:val="28"/>
          <w:szCs w:val="28"/>
        </w:rPr>
      </w:pPr>
      <w:r w:rsidRPr="009B4614">
        <w:rPr>
          <w:rFonts w:ascii="Arial" w:hAnsi="Arial" w:cs="Arial"/>
          <w:b/>
          <w:sz w:val="28"/>
          <w:szCs w:val="28"/>
        </w:rPr>
        <w:lastRenderedPageBreak/>
        <w:t>Co</w:t>
      </w:r>
      <w:r w:rsidR="009B4614" w:rsidRPr="009B4614">
        <w:rPr>
          <w:rFonts w:ascii="Arial" w:hAnsi="Arial" w:cs="Arial"/>
          <w:b/>
          <w:sz w:val="28"/>
          <w:szCs w:val="28"/>
        </w:rPr>
        <w:t>ntent</w:t>
      </w:r>
      <w:r w:rsidR="009B4614">
        <w:rPr>
          <w:rFonts w:ascii="Arial" w:hAnsi="Arial" w:cs="Arial"/>
          <w:b/>
          <w:sz w:val="28"/>
          <w:szCs w:val="28"/>
        </w:rPr>
        <w:t>s</w:t>
      </w:r>
    </w:p>
    <w:p w:rsidR="009B4614" w:rsidRPr="009B4614" w:rsidRDefault="009B4614" w:rsidP="009B4614">
      <w:pPr>
        <w:pStyle w:val="ListParagraph"/>
        <w:numPr>
          <w:ilvl w:val="0"/>
          <w:numId w:val="28"/>
        </w:numPr>
        <w:rPr>
          <w:rFonts w:ascii="Arial" w:hAnsi="Arial" w:cs="Arial"/>
          <w:b/>
        </w:rPr>
      </w:pPr>
      <w:r w:rsidRPr="009B4614">
        <w:rPr>
          <w:rFonts w:ascii="Arial" w:hAnsi="Arial" w:cs="Arial"/>
          <w:b/>
        </w:rPr>
        <w:t>Context</w:t>
      </w:r>
    </w:p>
    <w:p w:rsidR="009B4614" w:rsidRPr="009B4614" w:rsidRDefault="009B4614" w:rsidP="009B4614">
      <w:pPr>
        <w:pStyle w:val="ListParagraph"/>
        <w:numPr>
          <w:ilvl w:val="0"/>
          <w:numId w:val="28"/>
        </w:numPr>
        <w:rPr>
          <w:rFonts w:ascii="Arial" w:hAnsi="Arial" w:cs="Arial"/>
          <w:b/>
        </w:rPr>
      </w:pPr>
      <w:r w:rsidRPr="009B4614">
        <w:rPr>
          <w:rFonts w:ascii="Arial" w:hAnsi="Arial" w:cs="Arial"/>
          <w:b/>
        </w:rPr>
        <w:t>Purpose</w:t>
      </w:r>
    </w:p>
    <w:p w:rsidR="009B4614" w:rsidRPr="009B4614" w:rsidRDefault="009B4614" w:rsidP="009B4614">
      <w:pPr>
        <w:pStyle w:val="ListParagraph"/>
        <w:numPr>
          <w:ilvl w:val="0"/>
          <w:numId w:val="28"/>
        </w:numPr>
        <w:rPr>
          <w:rFonts w:ascii="Arial" w:hAnsi="Arial" w:cs="Arial"/>
          <w:b/>
        </w:rPr>
      </w:pPr>
      <w:r w:rsidRPr="009B4614">
        <w:rPr>
          <w:rFonts w:ascii="Arial" w:hAnsi="Arial" w:cs="Arial"/>
          <w:b/>
        </w:rPr>
        <w:t>Whole-school safeguarding procedure</w:t>
      </w:r>
    </w:p>
    <w:p w:rsidR="009B4614" w:rsidRPr="00794EC5" w:rsidRDefault="00794EC5" w:rsidP="009B4614">
      <w:pPr>
        <w:pStyle w:val="ListParagraph"/>
        <w:numPr>
          <w:ilvl w:val="0"/>
          <w:numId w:val="28"/>
        </w:numPr>
        <w:rPr>
          <w:rFonts w:ascii="Arial" w:hAnsi="Arial" w:cs="Arial"/>
          <w:b/>
        </w:rPr>
      </w:pPr>
      <w:r w:rsidRPr="00794EC5">
        <w:rPr>
          <w:rFonts w:ascii="Arial" w:eastAsia="Times New Roman" w:hAnsi="Arial" w:cs="Arial"/>
          <w:b/>
        </w:rPr>
        <w:t>Vulnerable children already known to us</w:t>
      </w:r>
    </w:p>
    <w:p w:rsidR="009B4614" w:rsidRPr="009B4614" w:rsidRDefault="009B4614" w:rsidP="009B4614">
      <w:pPr>
        <w:pStyle w:val="ListParagraph"/>
        <w:numPr>
          <w:ilvl w:val="0"/>
          <w:numId w:val="28"/>
        </w:numPr>
        <w:rPr>
          <w:rFonts w:ascii="Arial" w:hAnsi="Arial" w:cs="Arial"/>
          <w:b/>
        </w:rPr>
      </w:pPr>
      <w:r w:rsidRPr="009B4614">
        <w:rPr>
          <w:rFonts w:ascii="Arial" w:hAnsi="Arial" w:cs="Arial"/>
          <w:b/>
        </w:rPr>
        <w:t>Concerns about a staff member</w:t>
      </w:r>
    </w:p>
    <w:p w:rsidR="009B4614" w:rsidRPr="009B4614" w:rsidRDefault="009B4614" w:rsidP="009B4614">
      <w:pPr>
        <w:pStyle w:val="ListParagraph"/>
        <w:numPr>
          <w:ilvl w:val="0"/>
          <w:numId w:val="28"/>
        </w:numPr>
        <w:rPr>
          <w:rFonts w:ascii="Arial" w:hAnsi="Arial" w:cs="Arial"/>
          <w:b/>
        </w:rPr>
      </w:pPr>
      <w:r w:rsidRPr="009B4614">
        <w:rPr>
          <w:rFonts w:ascii="Arial" w:hAnsi="Arial" w:cs="Arial"/>
          <w:b/>
        </w:rPr>
        <w:t>Attendance</w:t>
      </w:r>
    </w:p>
    <w:p w:rsidR="009B4614" w:rsidRPr="009B4614" w:rsidRDefault="009B4614" w:rsidP="009B4614">
      <w:pPr>
        <w:pStyle w:val="ListParagraph"/>
        <w:numPr>
          <w:ilvl w:val="0"/>
          <w:numId w:val="28"/>
        </w:numPr>
        <w:rPr>
          <w:rFonts w:ascii="Arial" w:hAnsi="Arial" w:cs="Arial"/>
          <w:b/>
        </w:rPr>
      </w:pPr>
      <w:r w:rsidRPr="009B4614">
        <w:rPr>
          <w:rFonts w:ascii="Arial" w:hAnsi="Arial" w:cs="Arial"/>
          <w:b/>
        </w:rPr>
        <w:t>Mental wellbeing</w:t>
      </w:r>
    </w:p>
    <w:p w:rsidR="009B4614" w:rsidRDefault="009B4614" w:rsidP="009B4614">
      <w:pPr>
        <w:pStyle w:val="ListParagraph"/>
        <w:numPr>
          <w:ilvl w:val="0"/>
          <w:numId w:val="28"/>
        </w:numPr>
        <w:rPr>
          <w:rFonts w:ascii="Arial" w:hAnsi="Arial" w:cs="Arial"/>
          <w:b/>
        </w:rPr>
      </w:pPr>
      <w:r w:rsidRPr="009B4614">
        <w:rPr>
          <w:rFonts w:ascii="Arial" w:hAnsi="Arial" w:cs="Arial"/>
          <w:b/>
        </w:rPr>
        <w:t>Keeping safe on-line</w:t>
      </w:r>
    </w:p>
    <w:p w:rsidR="00654503" w:rsidRPr="009B4614" w:rsidRDefault="00654503" w:rsidP="009B4614">
      <w:pPr>
        <w:pStyle w:val="ListParagraph"/>
        <w:numPr>
          <w:ilvl w:val="0"/>
          <w:numId w:val="28"/>
        </w:numPr>
        <w:rPr>
          <w:rFonts w:ascii="Arial" w:hAnsi="Arial" w:cs="Arial"/>
          <w:b/>
        </w:rPr>
      </w:pPr>
      <w:r w:rsidRPr="0067042D">
        <w:rPr>
          <w:rFonts w:ascii="Arial" w:hAnsi="Arial" w:cs="Arial"/>
          <w:b/>
          <w:color w:val="000000"/>
        </w:rPr>
        <w:t xml:space="preserve">Ensuring safety as we open the school site to </w:t>
      </w:r>
      <w:r>
        <w:rPr>
          <w:rFonts w:ascii="Arial" w:hAnsi="Arial" w:cs="Arial"/>
          <w:b/>
          <w:color w:val="000000"/>
        </w:rPr>
        <w:t>Y</w:t>
      </w:r>
      <w:r w:rsidRPr="0067042D">
        <w:rPr>
          <w:rFonts w:ascii="Arial" w:hAnsi="Arial" w:cs="Arial"/>
          <w:b/>
          <w:color w:val="000000"/>
        </w:rPr>
        <w:t>ear 10 students and more staff</w:t>
      </w:r>
      <w:r>
        <w:rPr>
          <w:rFonts w:ascii="Arial" w:hAnsi="Arial" w:cs="Arial"/>
          <w:b/>
          <w:color w:val="000000"/>
        </w:rPr>
        <w:t>.</w:t>
      </w:r>
    </w:p>
    <w:p w:rsidR="009B4614" w:rsidRPr="009B4614" w:rsidRDefault="009B4614" w:rsidP="009B4614">
      <w:pPr>
        <w:pStyle w:val="ListParagraph"/>
        <w:numPr>
          <w:ilvl w:val="0"/>
          <w:numId w:val="28"/>
        </w:numPr>
        <w:rPr>
          <w:rFonts w:ascii="Arial" w:hAnsi="Arial" w:cs="Arial"/>
          <w:b/>
        </w:rPr>
      </w:pPr>
      <w:r w:rsidRPr="009B4614">
        <w:rPr>
          <w:rFonts w:ascii="Arial" w:hAnsi="Arial" w:cs="Arial"/>
          <w:b/>
        </w:rPr>
        <w:t>Parents and Carers</w:t>
      </w:r>
    </w:p>
    <w:p w:rsidR="009B4614" w:rsidRPr="009B4614" w:rsidRDefault="009B4614" w:rsidP="009B4614">
      <w:pPr>
        <w:pStyle w:val="ListParagraph"/>
        <w:numPr>
          <w:ilvl w:val="0"/>
          <w:numId w:val="28"/>
        </w:numPr>
        <w:rPr>
          <w:rFonts w:ascii="Arial" w:hAnsi="Arial" w:cs="Arial"/>
          <w:b/>
        </w:rPr>
      </w:pPr>
      <w:r w:rsidRPr="009B4614">
        <w:rPr>
          <w:rFonts w:ascii="Arial" w:hAnsi="Arial" w:cs="Arial"/>
          <w:b/>
        </w:rPr>
        <w:t>Safeguarding training</w:t>
      </w:r>
    </w:p>
    <w:p w:rsidR="009B4614" w:rsidRPr="009B4614" w:rsidRDefault="009B4614" w:rsidP="009B4614">
      <w:pPr>
        <w:pStyle w:val="ListParagraph"/>
        <w:numPr>
          <w:ilvl w:val="0"/>
          <w:numId w:val="28"/>
        </w:numPr>
        <w:rPr>
          <w:rFonts w:ascii="Arial" w:hAnsi="Arial" w:cs="Arial"/>
          <w:b/>
        </w:rPr>
      </w:pPr>
      <w:r w:rsidRPr="009B4614">
        <w:rPr>
          <w:rFonts w:ascii="Arial" w:hAnsi="Arial" w:cs="Arial"/>
          <w:b/>
        </w:rPr>
        <w:t xml:space="preserve"> Safer Recruitment</w:t>
      </w:r>
    </w:p>
    <w:p w:rsidR="009B4614" w:rsidRPr="009B4614" w:rsidRDefault="009B4614" w:rsidP="009B4614">
      <w:pPr>
        <w:pStyle w:val="ListParagraph"/>
        <w:numPr>
          <w:ilvl w:val="0"/>
          <w:numId w:val="28"/>
        </w:numPr>
        <w:rPr>
          <w:rFonts w:ascii="Arial" w:hAnsi="Arial" w:cs="Arial"/>
          <w:b/>
        </w:rPr>
      </w:pPr>
      <w:r w:rsidRPr="009B4614">
        <w:rPr>
          <w:rFonts w:ascii="Arial" w:hAnsi="Arial" w:cs="Arial"/>
          <w:b/>
        </w:rPr>
        <w:t xml:space="preserve"> Peer on Peer Abuse</w:t>
      </w:r>
    </w:p>
    <w:p w:rsidR="009B4614" w:rsidRPr="009B4614" w:rsidRDefault="009B4614" w:rsidP="009B4614">
      <w:pPr>
        <w:pStyle w:val="ListParagraph"/>
        <w:numPr>
          <w:ilvl w:val="0"/>
          <w:numId w:val="28"/>
        </w:numPr>
        <w:rPr>
          <w:rFonts w:ascii="Arial" w:hAnsi="Arial" w:cs="Arial"/>
          <w:b/>
        </w:rPr>
      </w:pPr>
      <w:r w:rsidRPr="009B4614">
        <w:rPr>
          <w:rFonts w:ascii="Arial" w:hAnsi="Arial" w:cs="Arial"/>
          <w:b/>
        </w:rPr>
        <w:t xml:space="preserve"> Free School Meals</w:t>
      </w: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p w:rsidR="009B4614" w:rsidRDefault="009B4614" w:rsidP="001B7458">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8609"/>
      </w:tblGrid>
      <w:tr w:rsidR="00794EC5" w:rsidTr="00794EC5">
        <w:tc>
          <w:tcPr>
            <w:tcW w:w="417" w:type="dxa"/>
          </w:tcPr>
          <w:p w:rsidR="00794EC5" w:rsidRPr="00794EC5" w:rsidRDefault="00794EC5" w:rsidP="001B7458">
            <w:pPr>
              <w:rPr>
                <w:rFonts w:ascii="Arial" w:hAnsi="Arial" w:cs="Arial"/>
                <w:b/>
                <w:sz w:val="24"/>
                <w:szCs w:val="24"/>
              </w:rPr>
            </w:pPr>
            <w:r w:rsidRPr="00794EC5">
              <w:rPr>
                <w:rFonts w:ascii="Arial" w:hAnsi="Arial" w:cs="Arial"/>
                <w:b/>
                <w:sz w:val="24"/>
                <w:szCs w:val="24"/>
              </w:rPr>
              <w:lastRenderedPageBreak/>
              <w:t>1.</w:t>
            </w:r>
          </w:p>
        </w:tc>
        <w:tc>
          <w:tcPr>
            <w:tcW w:w="8825" w:type="dxa"/>
          </w:tcPr>
          <w:p w:rsidR="00794EC5" w:rsidRDefault="00794EC5" w:rsidP="001B7458">
            <w:pPr>
              <w:rPr>
                <w:rFonts w:ascii="Arial" w:hAnsi="Arial" w:cs="Arial"/>
                <w:sz w:val="24"/>
                <w:szCs w:val="24"/>
              </w:rPr>
            </w:pPr>
            <w:r w:rsidRPr="00794EC5">
              <w:rPr>
                <w:rFonts w:ascii="Arial" w:hAnsi="Arial" w:cs="Arial"/>
                <w:b/>
                <w:sz w:val="24"/>
                <w:szCs w:val="24"/>
              </w:rPr>
              <w:t>Context</w:t>
            </w:r>
          </w:p>
        </w:tc>
      </w:tr>
    </w:tbl>
    <w:p w:rsidR="00794EC5" w:rsidRDefault="00794EC5" w:rsidP="00794EC5">
      <w:pPr>
        <w:pStyle w:val="NoSpacing"/>
      </w:pPr>
    </w:p>
    <w:p w:rsidR="0095599B" w:rsidRPr="00FF5613" w:rsidRDefault="004A3D3D" w:rsidP="001B7458">
      <w:pPr>
        <w:rPr>
          <w:rFonts w:ascii="Arial" w:hAnsi="Arial" w:cs="Arial"/>
          <w:sz w:val="24"/>
          <w:szCs w:val="24"/>
        </w:rPr>
      </w:pPr>
      <w:r w:rsidRPr="00FF5613">
        <w:rPr>
          <w:rFonts w:ascii="Arial" w:hAnsi="Arial" w:cs="Arial"/>
          <w:sz w:val="24"/>
          <w:szCs w:val="24"/>
        </w:rPr>
        <w:t>As of the beginning of June, 2020 schools across England remain closed to the vast majority of students</w:t>
      </w:r>
      <w:r w:rsidR="009B0107" w:rsidRPr="00FF5613">
        <w:rPr>
          <w:rFonts w:ascii="Arial" w:hAnsi="Arial" w:cs="Arial"/>
          <w:sz w:val="24"/>
          <w:szCs w:val="24"/>
        </w:rPr>
        <w:t xml:space="preserve"> due to the widespread outbreak of Coronavirus (COVID-19). </w:t>
      </w:r>
      <w:r w:rsidR="0095599B" w:rsidRPr="00FF5613">
        <w:rPr>
          <w:rFonts w:ascii="Arial" w:hAnsi="Arial" w:cs="Arial"/>
          <w:sz w:val="24"/>
          <w:szCs w:val="24"/>
        </w:rPr>
        <w:t>Schools were</w:t>
      </w:r>
      <w:r w:rsidR="009B0107" w:rsidRPr="00FF5613">
        <w:rPr>
          <w:rFonts w:ascii="Arial" w:hAnsi="Arial" w:cs="Arial"/>
          <w:sz w:val="24"/>
          <w:szCs w:val="24"/>
        </w:rPr>
        <w:t xml:space="preserve"> advised by Government to close </w:t>
      </w:r>
      <w:r w:rsidR="0095599B" w:rsidRPr="00FF5613">
        <w:rPr>
          <w:rFonts w:ascii="Arial" w:hAnsi="Arial" w:cs="Arial"/>
          <w:sz w:val="24"/>
          <w:szCs w:val="24"/>
        </w:rPr>
        <w:t>their</w:t>
      </w:r>
      <w:r w:rsidR="009B0107" w:rsidRPr="00FF5613">
        <w:rPr>
          <w:rFonts w:ascii="Arial" w:hAnsi="Arial" w:cs="Arial"/>
          <w:sz w:val="24"/>
          <w:szCs w:val="24"/>
        </w:rPr>
        <w:t xml:space="preserve"> doors for an indefinite amount of time in order to minimise social contact and therefore try to halt the spread of the disease. </w:t>
      </w:r>
    </w:p>
    <w:p w:rsidR="004A3D3D" w:rsidRPr="00FF5613" w:rsidRDefault="009B0107" w:rsidP="001B7458">
      <w:pPr>
        <w:rPr>
          <w:rFonts w:ascii="Arial" w:hAnsi="Arial" w:cs="Arial"/>
          <w:sz w:val="24"/>
          <w:szCs w:val="24"/>
        </w:rPr>
      </w:pPr>
      <w:r w:rsidRPr="00FF5613">
        <w:rPr>
          <w:rFonts w:ascii="Arial" w:hAnsi="Arial" w:cs="Arial"/>
          <w:sz w:val="24"/>
          <w:szCs w:val="24"/>
        </w:rPr>
        <w:t xml:space="preserve">Hawkley </w:t>
      </w:r>
      <w:r w:rsidR="0095599B" w:rsidRPr="00FF5613">
        <w:rPr>
          <w:rFonts w:ascii="Arial" w:hAnsi="Arial" w:cs="Arial"/>
          <w:sz w:val="24"/>
          <w:szCs w:val="24"/>
        </w:rPr>
        <w:t>Hall</w:t>
      </w:r>
      <w:r w:rsidR="004A3D3D" w:rsidRPr="00FF5613">
        <w:rPr>
          <w:rFonts w:ascii="Arial" w:hAnsi="Arial" w:cs="Arial"/>
          <w:sz w:val="24"/>
          <w:szCs w:val="24"/>
        </w:rPr>
        <w:t xml:space="preserve"> has remained</w:t>
      </w:r>
      <w:r w:rsidR="0095599B" w:rsidRPr="00FF5613">
        <w:rPr>
          <w:rFonts w:ascii="Arial" w:hAnsi="Arial" w:cs="Arial"/>
          <w:sz w:val="24"/>
          <w:szCs w:val="24"/>
        </w:rPr>
        <w:t xml:space="preserve"> </w:t>
      </w:r>
      <w:r w:rsidR="003B4831" w:rsidRPr="00FF5613">
        <w:rPr>
          <w:rFonts w:ascii="Arial" w:hAnsi="Arial" w:cs="Arial"/>
          <w:sz w:val="24"/>
          <w:szCs w:val="24"/>
        </w:rPr>
        <w:t>closed</w:t>
      </w:r>
      <w:r w:rsidR="004A3D3D" w:rsidRPr="00FF5613">
        <w:rPr>
          <w:rFonts w:ascii="Arial" w:hAnsi="Arial" w:cs="Arial"/>
          <w:sz w:val="24"/>
          <w:szCs w:val="24"/>
        </w:rPr>
        <w:t xml:space="preserve"> from</w:t>
      </w:r>
      <w:r w:rsidRPr="00FF5613">
        <w:rPr>
          <w:rFonts w:ascii="Arial" w:hAnsi="Arial" w:cs="Arial"/>
          <w:sz w:val="24"/>
          <w:szCs w:val="24"/>
        </w:rPr>
        <w:t xml:space="preserve"> Friday 20</w:t>
      </w:r>
      <w:r w:rsidRPr="00FF5613">
        <w:rPr>
          <w:rFonts w:ascii="Arial" w:hAnsi="Arial" w:cs="Arial"/>
          <w:sz w:val="24"/>
          <w:szCs w:val="24"/>
          <w:vertAlign w:val="superscript"/>
        </w:rPr>
        <w:t>th</w:t>
      </w:r>
      <w:r w:rsidRPr="00FF5613">
        <w:rPr>
          <w:rFonts w:ascii="Arial" w:hAnsi="Arial" w:cs="Arial"/>
          <w:sz w:val="24"/>
          <w:szCs w:val="24"/>
        </w:rPr>
        <w:t xml:space="preserve"> March 2020 </w:t>
      </w:r>
      <w:r w:rsidR="004A3D3D" w:rsidRPr="00FF5613">
        <w:rPr>
          <w:rFonts w:ascii="Arial" w:hAnsi="Arial" w:cs="Arial"/>
          <w:sz w:val="24"/>
          <w:szCs w:val="24"/>
        </w:rPr>
        <w:t>except for children of ‘Key workers’, t</w:t>
      </w:r>
      <w:r w:rsidR="00542AC8" w:rsidRPr="00FF5613">
        <w:rPr>
          <w:rFonts w:ascii="Arial" w:hAnsi="Arial" w:cs="Arial"/>
          <w:sz w:val="24"/>
          <w:szCs w:val="24"/>
        </w:rPr>
        <w:t>hose students who have an Education Health Care Plan and those with a Social worker who ar</w:t>
      </w:r>
      <w:r w:rsidR="004255D1" w:rsidRPr="00FF5613">
        <w:rPr>
          <w:rFonts w:ascii="Arial" w:hAnsi="Arial" w:cs="Arial"/>
          <w:sz w:val="24"/>
          <w:szCs w:val="24"/>
        </w:rPr>
        <w:t>e considered as ‘vulnerable’</w:t>
      </w:r>
      <w:r w:rsidR="004A3D3D" w:rsidRPr="00FF5613">
        <w:rPr>
          <w:rFonts w:ascii="Arial" w:hAnsi="Arial" w:cs="Arial"/>
          <w:sz w:val="24"/>
          <w:szCs w:val="24"/>
        </w:rPr>
        <w:t>(as directed by the DfE). This</w:t>
      </w:r>
      <w:r w:rsidR="001B6A72" w:rsidRPr="00FF5613">
        <w:rPr>
          <w:rFonts w:ascii="Arial" w:hAnsi="Arial" w:cs="Arial"/>
          <w:sz w:val="24"/>
          <w:szCs w:val="24"/>
        </w:rPr>
        <w:t xml:space="preserve"> is provided that</w:t>
      </w:r>
      <w:r w:rsidR="004255D1" w:rsidRPr="00FF5613">
        <w:rPr>
          <w:rFonts w:ascii="Arial" w:hAnsi="Arial" w:cs="Arial"/>
          <w:sz w:val="24"/>
          <w:szCs w:val="24"/>
        </w:rPr>
        <w:t xml:space="preserve"> these groups of children could not</w:t>
      </w:r>
      <w:r w:rsidR="001B6A72" w:rsidRPr="00FF5613">
        <w:rPr>
          <w:rFonts w:ascii="Arial" w:hAnsi="Arial" w:cs="Arial"/>
          <w:sz w:val="24"/>
          <w:szCs w:val="24"/>
        </w:rPr>
        <w:t xml:space="preserve"> be safely cared for at home.</w:t>
      </w:r>
      <w:r w:rsidR="004A3D3D" w:rsidRPr="00FF5613">
        <w:rPr>
          <w:rFonts w:ascii="Arial" w:hAnsi="Arial" w:cs="Arial"/>
          <w:sz w:val="24"/>
          <w:szCs w:val="24"/>
        </w:rPr>
        <w:t xml:space="preserve"> This number of students has risen slightly in more recent weeks as more parents have had to return to work and as some students have started to find being at home every day more of a challenge. We now have 20+ students accessing school provision on site on some days from various year groups. The year group with the most students on site is Year 7, most likely because they are younger. </w:t>
      </w:r>
    </w:p>
    <w:p w:rsidR="00542AC8" w:rsidRPr="00FF5613" w:rsidRDefault="004255D1" w:rsidP="001B7458">
      <w:pPr>
        <w:rPr>
          <w:rFonts w:ascii="Arial" w:hAnsi="Arial" w:cs="Arial"/>
          <w:sz w:val="24"/>
          <w:szCs w:val="24"/>
        </w:rPr>
      </w:pPr>
      <w:r w:rsidRPr="00FF5613">
        <w:rPr>
          <w:rFonts w:ascii="Arial" w:hAnsi="Arial" w:cs="Arial"/>
          <w:sz w:val="24"/>
          <w:szCs w:val="24"/>
        </w:rPr>
        <w:t>HHHS has and will continue to</w:t>
      </w:r>
      <w:r w:rsidR="00106A78" w:rsidRPr="00FF5613">
        <w:rPr>
          <w:rFonts w:ascii="Arial" w:hAnsi="Arial" w:cs="Arial"/>
          <w:sz w:val="24"/>
          <w:szCs w:val="24"/>
        </w:rPr>
        <w:t xml:space="preserve"> review and</w:t>
      </w:r>
      <w:r w:rsidRPr="00FF5613">
        <w:rPr>
          <w:rFonts w:ascii="Arial" w:hAnsi="Arial" w:cs="Arial"/>
          <w:sz w:val="24"/>
          <w:szCs w:val="24"/>
        </w:rPr>
        <w:t xml:space="preserve"> offer places for our vulnerable children and for the children of key workers</w:t>
      </w:r>
      <w:r w:rsidR="00106A78" w:rsidRPr="00FF5613">
        <w:rPr>
          <w:rFonts w:ascii="Arial" w:hAnsi="Arial" w:cs="Arial"/>
          <w:sz w:val="24"/>
          <w:szCs w:val="24"/>
        </w:rPr>
        <w:t xml:space="preserve"> Every </w:t>
      </w:r>
      <w:r w:rsidR="00DE34C0" w:rsidRPr="00FF5613">
        <w:rPr>
          <w:rFonts w:ascii="Arial" w:hAnsi="Arial" w:cs="Arial"/>
          <w:sz w:val="24"/>
          <w:szCs w:val="24"/>
        </w:rPr>
        <w:t>school will of course have different circumstances.</w:t>
      </w:r>
      <w:r w:rsidR="00106A78" w:rsidRPr="00FF5613">
        <w:rPr>
          <w:rFonts w:ascii="Arial" w:hAnsi="Arial" w:cs="Arial"/>
          <w:sz w:val="24"/>
          <w:szCs w:val="24"/>
        </w:rPr>
        <w:t xml:space="preserve"> The Local Authority has also sent updated lists of those that they deem to be classed as ‘vulnerable’ and we are monitoring this closely.</w:t>
      </w:r>
    </w:p>
    <w:p w:rsidR="00106A78" w:rsidRPr="00FF5613" w:rsidRDefault="00106A78" w:rsidP="001B7458">
      <w:pPr>
        <w:rPr>
          <w:rFonts w:ascii="Arial" w:hAnsi="Arial" w:cs="Arial"/>
          <w:sz w:val="24"/>
          <w:szCs w:val="24"/>
        </w:rPr>
      </w:pPr>
      <w:r w:rsidRPr="00FF5613">
        <w:rPr>
          <w:rFonts w:ascii="Arial" w:hAnsi="Arial" w:cs="Arial"/>
          <w:sz w:val="24"/>
          <w:szCs w:val="24"/>
        </w:rPr>
        <w:t>The government has now announced that from 1</w:t>
      </w:r>
      <w:r w:rsidRPr="00FF5613">
        <w:rPr>
          <w:rFonts w:ascii="Arial" w:hAnsi="Arial" w:cs="Arial"/>
          <w:sz w:val="24"/>
          <w:szCs w:val="24"/>
          <w:vertAlign w:val="superscript"/>
        </w:rPr>
        <w:t>st</w:t>
      </w:r>
      <w:r w:rsidRPr="00FF5613">
        <w:rPr>
          <w:rFonts w:ascii="Arial" w:hAnsi="Arial" w:cs="Arial"/>
          <w:sz w:val="24"/>
          <w:szCs w:val="24"/>
        </w:rPr>
        <w:t xml:space="preserve"> June 2020 schools across England may partially reopen for some year groups. For secondary schools without a Sixth Form such as Hawkley Hall, the partial reopening applies to Year 10 however not all students will be on site at once and this will be limited to </w:t>
      </w:r>
      <w:r w:rsidR="002F6951" w:rsidRPr="00FF5613">
        <w:rPr>
          <w:rFonts w:ascii="Arial" w:hAnsi="Arial" w:cs="Arial"/>
          <w:sz w:val="24"/>
          <w:szCs w:val="24"/>
        </w:rPr>
        <w:t>a few hours a week for the</w:t>
      </w:r>
      <w:r w:rsidRPr="00FF5613">
        <w:rPr>
          <w:rFonts w:ascii="Arial" w:hAnsi="Arial" w:cs="Arial"/>
          <w:sz w:val="24"/>
          <w:szCs w:val="24"/>
        </w:rPr>
        <w:t xml:space="preserve"> four weeks in the first instance. </w:t>
      </w:r>
    </w:p>
    <w:p w:rsidR="00106A78" w:rsidRPr="00FF5613" w:rsidRDefault="00106A78" w:rsidP="001B7458">
      <w:pPr>
        <w:rPr>
          <w:rFonts w:ascii="Arial" w:hAnsi="Arial" w:cs="Arial"/>
          <w:sz w:val="24"/>
          <w:szCs w:val="24"/>
        </w:rPr>
      </w:pPr>
      <w:r w:rsidRPr="00FF5613">
        <w:rPr>
          <w:rFonts w:ascii="Arial" w:hAnsi="Arial" w:cs="Arial"/>
          <w:sz w:val="24"/>
          <w:szCs w:val="24"/>
        </w:rPr>
        <w:t>Wigan</w:t>
      </w:r>
      <w:r w:rsidR="00541B7F" w:rsidRPr="00FF5613">
        <w:rPr>
          <w:rFonts w:ascii="Arial" w:hAnsi="Arial" w:cs="Arial"/>
          <w:sz w:val="24"/>
          <w:szCs w:val="24"/>
        </w:rPr>
        <w:t>’s</w:t>
      </w:r>
      <w:r w:rsidRPr="00FF5613">
        <w:rPr>
          <w:rFonts w:ascii="Arial" w:hAnsi="Arial" w:cs="Arial"/>
          <w:sz w:val="24"/>
          <w:szCs w:val="24"/>
        </w:rPr>
        <w:t xml:space="preserve"> Local Authority has expressed that schools should not rush to reopen and should only reopen when it is safe to do so. The LA has given a date of Monday 15</w:t>
      </w:r>
      <w:r w:rsidRPr="00FF5613">
        <w:rPr>
          <w:rFonts w:ascii="Arial" w:hAnsi="Arial" w:cs="Arial"/>
          <w:sz w:val="24"/>
          <w:szCs w:val="24"/>
          <w:vertAlign w:val="superscript"/>
        </w:rPr>
        <w:t>th</w:t>
      </w:r>
      <w:r w:rsidRPr="00FF5613">
        <w:rPr>
          <w:rFonts w:ascii="Arial" w:hAnsi="Arial" w:cs="Arial"/>
          <w:sz w:val="24"/>
          <w:szCs w:val="24"/>
        </w:rPr>
        <w:t xml:space="preserve"> June as the date when they believe that schools could be potentially ready to start </w:t>
      </w:r>
      <w:r w:rsidR="00541B7F" w:rsidRPr="00FF5613">
        <w:rPr>
          <w:rFonts w:ascii="Arial" w:hAnsi="Arial" w:cs="Arial"/>
          <w:sz w:val="24"/>
          <w:szCs w:val="24"/>
        </w:rPr>
        <w:t>having Year 10 students on site at the same time as the Key/worker/vulnerable group</w:t>
      </w:r>
      <w:r w:rsidRPr="00FF5613">
        <w:rPr>
          <w:rFonts w:ascii="Arial" w:hAnsi="Arial" w:cs="Arial"/>
          <w:sz w:val="24"/>
          <w:szCs w:val="24"/>
        </w:rPr>
        <w:t xml:space="preserve"> however for Hawkley, this will only happen when</w:t>
      </w:r>
      <w:r w:rsidR="00355DD6" w:rsidRPr="00FF5613">
        <w:rPr>
          <w:rFonts w:ascii="Arial" w:hAnsi="Arial" w:cs="Arial"/>
          <w:sz w:val="24"/>
          <w:szCs w:val="24"/>
        </w:rPr>
        <w:t xml:space="preserve"> leaders and governors</w:t>
      </w:r>
      <w:r w:rsidRPr="00FF5613">
        <w:rPr>
          <w:rFonts w:ascii="Arial" w:hAnsi="Arial" w:cs="Arial"/>
          <w:sz w:val="24"/>
          <w:szCs w:val="24"/>
        </w:rPr>
        <w:t xml:space="preserve"> are satisfied that </w:t>
      </w:r>
      <w:r w:rsidR="00541B7F" w:rsidRPr="00FF5613">
        <w:rPr>
          <w:rFonts w:ascii="Arial" w:hAnsi="Arial" w:cs="Arial"/>
          <w:sz w:val="24"/>
          <w:szCs w:val="24"/>
        </w:rPr>
        <w:t>everything is in place so</w:t>
      </w:r>
      <w:r w:rsidR="002F6951" w:rsidRPr="00FF5613">
        <w:rPr>
          <w:rFonts w:ascii="Arial" w:hAnsi="Arial" w:cs="Arial"/>
          <w:sz w:val="24"/>
          <w:szCs w:val="24"/>
        </w:rPr>
        <w:t xml:space="preserve"> that students and adults can</w:t>
      </w:r>
      <w:r w:rsidR="00541B7F" w:rsidRPr="00FF5613">
        <w:rPr>
          <w:rFonts w:ascii="Arial" w:hAnsi="Arial" w:cs="Arial"/>
          <w:sz w:val="24"/>
          <w:szCs w:val="24"/>
        </w:rPr>
        <w:t xml:space="preserve"> be s</w:t>
      </w:r>
      <w:r w:rsidR="002F6951" w:rsidRPr="00FF5613">
        <w:rPr>
          <w:rFonts w:ascii="Arial" w:hAnsi="Arial" w:cs="Arial"/>
          <w:sz w:val="24"/>
          <w:szCs w:val="24"/>
        </w:rPr>
        <w:t xml:space="preserve">afe. School leaders have  ensured that meticulous planning and Risk Assessment has taken place and we are also </w:t>
      </w:r>
      <w:r w:rsidRPr="00FF5613">
        <w:rPr>
          <w:rFonts w:ascii="Arial" w:hAnsi="Arial" w:cs="Arial"/>
          <w:sz w:val="24"/>
          <w:szCs w:val="24"/>
        </w:rPr>
        <w:t xml:space="preserve">working with </w:t>
      </w:r>
      <w:r w:rsidR="00355DD6" w:rsidRPr="00FF5613">
        <w:rPr>
          <w:rFonts w:ascii="Arial" w:hAnsi="Arial" w:cs="Arial"/>
          <w:sz w:val="24"/>
          <w:szCs w:val="24"/>
        </w:rPr>
        <w:t>consultanc</w:t>
      </w:r>
      <w:r w:rsidR="00541B7F" w:rsidRPr="00FF5613">
        <w:rPr>
          <w:rFonts w:ascii="Arial" w:hAnsi="Arial" w:cs="Arial"/>
          <w:sz w:val="24"/>
          <w:szCs w:val="24"/>
        </w:rPr>
        <w:t xml:space="preserve">y firm Arcadis. We also continue to keep abreast of the government’s updates on the five key tests which show whether the spread of the virus is slowing or not. </w:t>
      </w:r>
    </w:p>
    <w:p w:rsidR="00794EC5" w:rsidRPr="00FF5613" w:rsidRDefault="00794EC5" w:rsidP="00794EC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4570"/>
        <w:gridCol w:w="4039"/>
      </w:tblGrid>
      <w:tr w:rsidR="00794EC5" w:rsidRPr="00FF5613" w:rsidTr="00794EC5">
        <w:tc>
          <w:tcPr>
            <w:tcW w:w="417" w:type="dxa"/>
          </w:tcPr>
          <w:p w:rsidR="00794EC5" w:rsidRPr="00FF5613" w:rsidRDefault="00794EC5" w:rsidP="001B7458">
            <w:pPr>
              <w:rPr>
                <w:rFonts w:ascii="Arial" w:hAnsi="Arial" w:cs="Arial"/>
                <w:b/>
                <w:sz w:val="24"/>
                <w:szCs w:val="24"/>
              </w:rPr>
            </w:pPr>
            <w:r w:rsidRPr="00FF5613">
              <w:rPr>
                <w:rFonts w:ascii="Arial" w:hAnsi="Arial" w:cs="Arial"/>
                <w:b/>
                <w:sz w:val="24"/>
                <w:szCs w:val="24"/>
              </w:rPr>
              <w:t>2.</w:t>
            </w:r>
          </w:p>
        </w:tc>
        <w:tc>
          <w:tcPr>
            <w:tcW w:w="4672" w:type="dxa"/>
          </w:tcPr>
          <w:p w:rsidR="00794EC5" w:rsidRPr="00FF5613" w:rsidRDefault="00794EC5" w:rsidP="001B7458">
            <w:pPr>
              <w:rPr>
                <w:rFonts w:ascii="Arial" w:hAnsi="Arial" w:cs="Arial"/>
                <w:sz w:val="24"/>
                <w:szCs w:val="24"/>
              </w:rPr>
            </w:pPr>
            <w:r w:rsidRPr="00FF5613">
              <w:rPr>
                <w:rFonts w:ascii="Arial" w:hAnsi="Arial" w:cs="Arial"/>
                <w:b/>
                <w:sz w:val="24"/>
                <w:szCs w:val="24"/>
              </w:rPr>
              <w:t>Purpose</w:t>
            </w:r>
          </w:p>
        </w:tc>
        <w:tc>
          <w:tcPr>
            <w:tcW w:w="4153" w:type="dxa"/>
          </w:tcPr>
          <w:p w:rsidR="00794EC5" w:rsidRPr="00FF5613" w:rsidRDefault="00794EC5" w:rsidP="001B7458">
            <w:pPr>
              <w:rPr>
                <w:rFonts w:ascii="Arial" w:hAnsi="Arial" w:cs="Arial"/>
                <w:b/>
                <w:sz w:val="24"/>
                <w:szCs w:val="24"/>
              </w:rPr>
            </w:pPr>
          </w:p>
        </w:tc>
      </w:tr>
    </w:tbl>
    <w:p w:rsidR="00794EC5" w:rsidRPr="00FF5613" w:rsidRDefault="00794EC5" w:rsidP="00794EC5">
      <w:pPr>
        <w:pStyle w:val="NoSpacing"/>
      </w:pPr>
    </w:p>
    <w:p w:rsidR="006A6905" w:rsidRPr="00FF5613" w:rsidRDefault="006A6905" w:rsidP="006A6905">
      <w:pPr>
        <w:rPr>
          <w:rFonts w:ascii="Arial" w:hAnsi="Arial" w:cs="Arial"/>
          <w:sz w:val="24"/>
          <w:szCs w:val="24"/>
        </w:rPr>
      </w:pPr>
      <w:r w:rsidRPr="00FF5613">
        <w:rPr>
          <w:rFonts w:ascii="Arial" w:hAnsi="Arial" w:cs="Arial"/>
          <w:sz w:val="24"/>
          <w:szCs w:val="24"/>
        </w:rPr>
        <w:t xml:space="preserve">The purpose of this policy is to guide staff, governors and parents/carers as we currently live and work in a unique set of circumstances of which we have not experienced before. </w:t>
      </w:r>
    </w:p>
    <w:p w:rsidR="006A6905" w:rsidRPr="00FF5613" w:rsidRDefault="006A6905" w:rsidP="006A6905">
      <w:pPr>
        <w:rPr>
          <w:rFonts w:ascii="Arial" w:hAnsi="Arial" w:cs="Arial"/>
          <w:sz w:val="24"/>
          <w:szCs w:val="24"/>
        </w:rPr>
      </w:pPr>
      <w:r w:rsidRPr="00FF5613">
        <w:rPr>
          <w:rFonts w:ascii="Arial" w:hAnsi="Arial" w:cs="Arial"/>
          <w:sz w:val="24"/>
          <w:szCs w:val="24"/>
        </w:rPr>
        <w:t>Our aim is to continue to effectively safeguard all of our students to the best of our ability, despite the fact that we do not know when we will see the vast majority our children again and this is because we do not know when we will be permitted to open the school fully and get back to ‘normal’.</w:t>
      </w:r>
    </w:p>
    <w:p w:rsidR="00541B7F" w:rsidRPr="00FF5613" w:rsidRDefault="00541B7F" w:rsidP="001B7458">
      <w:pPr>
        <w:rPr>
          <w:rFonts w:ascii="Arial" w:hAnsi="Arial" w:cs="Arial"/>
          <w:sz w:val="24"/>
          <w:szCs w:val="24"/>
        </w:rPr>
      </w:pPr>
      <w:r w:rsidRPr="00FF5613">
        <w:rPr>
          <w:rFonts w:ascii="Arial" w:hAnsi="Arial" w:cs="Arial"/>
          <w:sz w:val="24"/>
          <w:szCs w:val="24"/>
        </w:rPr>
        <w:t>This policy should be considered alongside the following documents</w:t>
      </w:r>
      <w:r w:rsidR="006A6905" w:rsidRPr="00FF5613">
        <w:rPr>
          <w:rFonts w:ascii="Arial" w:hAnsi="Arial" w:cs="Arial"/>
          <w:sz w:val="24"/>
          <w:szCs w:val="24"/>
        </w:rPr>
        <w:t xml:space="preserve"> which can be found on the school website</w:t>
      </w:r>
      <w:r w:rsidRPr="00FF5613">
        <w:rPr>
          <w:rFonts w:ascii="Arial" w:hAnsi="Arial" w:cs="Arial"/>
          <w:sz w:val="24"/>
          <w:szCs w:val="24"/>
        </w:rPr>
        <w:t>:</w:t>
      </w:r>
      <w:r w:rsidR="006A6905" w:rsidRPr="00FF5613">
        <w:rPr>
          <w:rFonts w:ascii="Arial" w:hAnsi="Arial" w:cs="Arial"/>
          <w:sz w:val="24"/>
          <w:szCs w:val="24"/>
        </w:rPr>
        <w:t xml:space="preserve"> </w:t>
      </w:r>
      <w:hyperlink r:id="rId8" w:history="1">
        <w:r w:rsidR="006A6905" w:rsidRPr="00FF5613">
          <w:rPr>
            <w:rStyle w:val="Hyperlink"/>
          </w:rPr>
          <w:t>https://hhhs.net/our-policies-key-documents/</w:t>
        </w:r>
      </w:hyperlink>
    </w:p>
    <w:p w:rsidR="00541B7F" w:rsidRPr="00FF5613" w:rsidRDefault="00541B7F" w:rsidP="00541B7F">
      <w:pPr>
        <w:pStyle w:val="ListParagraph"/>
        <w:numPr>
          <w:ilvl w:val="0"/>
          <w:numId w:val="32"/>
        </w:numPr>
        <w:rPr>
          <w:rFonts w:ascii="Arial" w:hAnsi="Arial" w:cs="Arial"/>
          <w:sz w:val="24"/>
          <w:szCs w:val="24"/>
        </w:rPr>
      </w:pPr>
      <w:r w:rsidRPr="00FF5613">
        <w:rPr>
          <w:rFonts w:ascii="Arial" w:hAnsi="Arial" w:cs="Arial"/>
          <w:sz w:val="24"/>
          <w:szCs w:val="24"/>
        </w:rPr>
        <w:t>The HHHS Anti-bullying policy</w:t>
      </w:r>
      <w:r w:rsidR="006A6905" w:rsidRPr="00FF5613">
        <w:rPr>
          <w:rFonts w:ascii="Arial" w:hAnsi="Arial" w:cs="Arial"/>
          <w:sz w:val="24"/>
          <w:szCs w:val="24"/>
        </w:rPr>
        <w:t xml:space="preserve"> </w:t>
      </w:r>
    </w:p>
    <w:p w:rsidR="00541B7F" w:rsidRPr="00FF5613" w:rsidRDefault="00541B7F" w:rsidP="00541B7F">
      <w:pPr>
        <w:pStyle w:val="ListParagraph"/>
        <w:numPr>
          <w:ilvl w:val="0"/>
          <w:numId w:val="32"/>
        </w:numPr>
        <w:rPr>
          <w:rFonts w:ascii="Arial" w:hAnsi="Arial" w:cs="Arial"/>
          <w:sz w:val="24"/>
          <w:szCs w:val="24"/>
        </w:rPr>
      </w:pPr>
      <w:r w:rsidRPr="00FF5613">
        <w:rPr>
          <w:rFonts w:ascii="Arial" w:hAnsi="Arial" w:cs="Arial"/>
          <w:sz w:val="24"/>
          <w:szCs w:val="24"/>
        </w:rPr>
        <w:t>The</w:t>
      </w:r>
      <w:r w:rsidR="006A6905" w:rsidRPr="00FF5613">
        <w:rPr>
          <w:rFonts w:ascii="Arial" w:hAnsi="Arial" w:cs="Arial"/>
          <w:sz w:val="24"/>
          <w:szCs w:val="24"/>
        </w:rPr>
        <w:t xml:space="preserve"> updated</w:t>
      </w:r>
      <w:r w:rsidRPr="00FF5613">
        <w:rPr>
          <w:rFonts w:ascii="Arial" w:hAnsi="Arial" w:cs="Arial"/>
          <w:sz w:val="24"/>
          <w:szCs w:val="24"/>
        </w:rPr>
        <w:t xml:space="preserve"> </w:t>
      </w:r>
      <w:r w:rsidR="006A6905" w:rsidRPr="00FF5613">
        <w:rPr>
          <w:rFonts w:ascii="Arial" w:hAnsi="Arial" w:cs="Arial"/>
          <w:sz w:val="24"/>
          <w:szCs w:val="24"/>
        </w:rPr>
        <w:t>a</w:t>
      </w:r>
      <w:r w:rsidRPr="00FF5613">
        <w:rPr>
          <w:rFonts w:ascii="Arial" w:hAnsi="Arial" w:cs="Arial"/>
          <w:sz w:val="24"/>
          <w:szCs w:val="24"/>
        </w:rPr>
        <w:t>ddendum to the behaviour policy</w:t>
      </w:r>
      <w:r w:rsidR="003F7D6A" w:rsidRPr="00FF5613">
        <w:rPr>
          <w:rFonts w:ascii="Arial" w:hAnsi="Arial" w:cs="Arial"/>
          <w:sz w:val="24"/>
          <w:szCs w:val="24"/>
        </w:rPr>
        <w:t xml:space="preserve"> </w:t>
      </w:r>
      <w:r w:rsidR="006A6905" w:rsidRPr="00FF5613">
        <w:rPr>
          <w:rFonts w:ascii="Arial" w:hAnsi="Arial" w:cs="Arial"/>
          <w:sz w:val="24"/>
          <w:szCs w:val="24"/>
        </w:rPr>
        <w:t>and full behaviour policy</w:t>
      </w:r>
    </w:p>
    <w:p w:rsidR="006A6905" w:rsidRPr="00FF5613" w:rsidRDefault="006A6905" w:rsidP="00541B7F">
      <w:pPr>
        <w:pStyle w:val="ListParagraph"/>
        <w:numPr>
          <w:ilvl w:val="0"/>
          <w:numId w:val="32"/>
        </w:numPr>
        <w:rPr>
          <w:rFonts w:ascii="Arial" w:hAnsi="Arial" w:cs="Arial"/>
          <w:sz w:val="24"/>
          <w:szCs w:val="24"/>
        </w:rPr>
      </w:pPr>
      <w:r w:rsidRPr="00FF5613">
        <w:rPr>
          <w:rFonts w:ascii="Arial" w:hAnsi="Arial" w:cs="Arial"/>
          <w:sz w:val="24"/>
          <w:szCs w:val="24"/>
        </w:rPr>
        <w:t>The updated addendum to the medical policy</w:t>
      </w:r>
    </w:p>
    <w:p w:rsidR="006A6905" w:rsidRPr="00FF5613" w:rsidRDefault="006A6905" w:rsidP="006A6905">
      <w:pPr>
        <w:pStyle w:val="ListParagraph"/>
        <w:rPr>
          <w:rFonts w:ascii="Arial" w:hAnsi="Arial" w:cs="Arial"/>
          <w:sz w:val="24"/>
          <w:szCs w:val="24"/>
        </w:rPr>
      </w:pPr>
    </w:p>
    <w:p w:rsidR="006A6905" w:rsidRPr="00FF5613" w:rsidRDefault="006A6905" w:rsidP="006A6905">
      <w:pPr>
        <w:rPr>
          <w:rFonts w:ascii="Arial" w:hAnsi="Arial" w:cs="Arial"/>
          <w:sz w:val="24"/>
          <w:szCs w:val="24"/>
        </w:rPr>
      </w:pPr>
      <w:r w:rsidRPr="00FF5613">
        <w:rPr>
          <w:rFonts w:ascii="Arial" w:hAnsi="Arial" w:cs="Arial"/>
          <w:sz w:val="24"/>
          <w:szCs w:val="24"/>
        </w:rPr>
        <w:t>As well as this, the Risk assessment and phased reopening plan written by The Headteacher specifically for the partial reopening of school to Year 10 students should be read and fully understood by all staff and governors.</w:t>
      </w:r>
    </w:p>
    <w:p w:rsidR="00257F2E" w:rsidRPr="00FF5613" w:rsidRDefault="00257F2E" w:rsidP="001B7458">
      <w:pPr>
        <w:rPr>
          <w:rFonts w:ascii="Arial" w:hAnsi="Arial" w:cs="Arial"/>
          <w:b/>
          <w:sz w:val="24"/>
          <w:szCs w:val="24"/>
        </w:rPr>
      </w:pPr>
      <w:r w:rsidRPr="00FF5613">
        <w:rPr>
          <w:rFonts w:ascii="Arial" w:hAnsi="Arial" w:cs="Arial"/>
          <w:b/>
          <w:sz w:val="24"/>
          <w:szCs w:val="24"/>
        </w:rPr>
        <w:t xml:space="preserve">It is important to remember that at this time, the vast majority of our students are at home rather than in school and this therefore poses even more of a safeguarding challenge than usual. </w:t>
      </w:r>
    </w:p>
    <w:p w:rsidR="006A6905" w:rsidRPr="00FF5613" w:rsidRDefault="006A6905" w:rsidP="001B7458">
      <w:pPr>
        <w:rPr>
          <w:rFonts w:ascii="Arial" w:hAnsi="Arial" w:cs="Arial"/>
          <w:b/>
          <w:sz w:val="24"/>
          <w:szCs w:val="24"/>
        </w:rPr>
      </w:pPr>
    </w:p>
    <w:p w:rsidR="006A6905" w:rsidRPr="00FF5613" w:rsidRDefault="006A6905" w:rsidP="001B7458">
      <w:pPr>
        <w:rPr>
          <w:rFonts w:ascii="Arial" w:hAnsi="Arial" w:cs="Arial"/>
          <w:b/>
          <w:sz w:val="24"/>
          <w:szCs w:val="24"/>
        </w:rPr>
      </w:pPr>
    </w:p>
    <w:p w:rsidR="006A6905" w:rsidRPr="00FF5613" w:rsidRDefault="006A6905" w:rsidP="001B7458">
      <w:pPr>
        <w:rPr>
          <w:rFonts w:ascii="Arial" w:hAnsi="Arial" w:cs="Arial"/>
          <w:b/>
          <w:sz w:val="24"/>
          <w:szCs w:val="24"/>
        </w:rPr>
      </w:pPr>
    </w:p>
    <w:p w:rsidR="006A6905" w:rsidRPr="00FF5613" w:rsidRDefault="006A6905" w:rsidP="001B7458">
      <w:pPr>
        <w:rPr>
          <w:rFonts w:ascii="Arial" w:hAnsi="Arial" w:cs="Arial"/>
          <w:b/>
          <w:sz w:val="24"/>
          <w:szCs w:val="24"/>
        </w:rPr>
      </w:pPr>
    </w:p>
    <w:p w:rsidR="006A6905" w:rsidRPr="00FF5613" w:rsidRDefault="006A6905" w:rsidP="001B7458">
      <w:pPr>
        <w:rPr>
          <w:rFonts w:ascii="Arial" w:hAnsi="Arial" w:cs="Arial"/>
          <w:b/>
          <w:sz w:val="24"/>
          <w:szCs w:val="24"/>
        </w:rPr>
      </w:pPr>
    </w:p>
    <w:p w:rsidR="006A6905" w:rsidRPr="00FF5613" w:rsidRDefault="006A6905" w:rsidP="001B7458">
      <w:pPr>
        <w:rPr>
          <w:rFonts w:ascii="Arial" w:hAnsi="Arial" w:cs="Arial"/>
          <w:b/>
          <w:sz w:val="24"/>
          <w:szCs w:val="24"/>
        </w:rPr>
      </w:pPr>
    </w:p>
    <w:p w:rsidR="006A6905" w:rsidRPr="00FF5613" w:rsidRDefault="006A6905" w:rsidP="001B7458">
      <w:pPr>
        <w:rPr>
          <w:rFonts w:ascii="Arial" w:hAnsi="Arial" w:cs="Arial"/>
          <w:b/>
          <w:sz w:val="24"/>
          <w:szCs w:val="24"/>
        </w:rPr>
      </w:pPr>
    </w:p>
    <w:p w:rsidR="006A6905" w:rsidRPr="00FF5613" w:rsidRDefault="006A6905" w:rsidP="001B7458">
      <w:pPr>
        <w:rPr>
          <w:rFonts w:ascii="Arial" w:hAnsi="Arial" w:cs="Arial"/>
          <w:b/>
          <w:sz w:val="24"/>
          <w:szCs w:val="24"/>
        </w:rPr>
      </w:pPr>
    </w:p>
    <w:p w:rsidR="006A6905" w:rsidRPr="00FF5613" w:rsidRDefault="006A6905" w:rsidP="001B7458">
      <w:pPr>
        <w:rPr>
          <w:rFonts w:ascii="Arial" w:hAnsi="Arial" w:cs="Arial"/>
          <w:b/>
          <w:sz w:val="24"/>
          <w:szCs w:val="24"/>
        </w:rPr>
      </w:pPr>
    </w:p>
    <w:p w:rsidR="006A6905" w:rsidRPr="00FF5613" w:rsidRDefault="006A6905" w:rsidP="001B7458">
      <w:pPr>
        <w:rPr>
          <w:rFonts w:ascii="Arial" w:hAnsi="Arial" w:cs="Arial"/>
          <w:b/>
          <w:sz w:val="24"/>
          <w:szCs w:val="24"/>
        </w:rPr>
      </w:pPr>
    </w:p>
    <w:p w:rsidR="006A6905" w:rsidRPr="00FF5613" w:rsidRDefault="006A6905" w:rsidP="001B7458">
      <w:pPr>
        <w:rPr>
          <w:rFonts w:ascii="Arial" w:hAnsi="Arial" w:cs="Arial"/>
          <w:b/>
          <w:sz w:val="24"/>
          <w:szCs w:val="24"/>
        </w:rPr>
      </w:pPr>
    </w:p>
    <w:p w:rsidR="006A6905" w:rsidRPr="00FF5613" w:rsidRDefault="006A6905" w:rsidP="001B7458">
      <w:pPr>
        <w:rPr>
          <w:rFonts w:ascii="Arial" w:hAnsi="Arial" w:cs="Arial"/>
          <w:b/>
          <w:sz w:val="24"/>
          <w:szCs w:val="24"/>
        </w:rPr>
      </w:pPr>
    </w:p>
    <w:p w:rsidR="006A6905" w:rsidRPr="00FF5613" w:rsidRDefault="006A6905" w:rsidP="001B7458">
      <w:pPr>
        <w:rPr>
          <w:rFonts w:ascii="Arial" w:hAnsi="Arial" w:cs="Arial"/>
          <w:b/>
          <w:sz w:val="24"/>
          <w:szCs w:val="24"/>
        </w:rPr>
      </w:pPr>
    </w:p>
    <w:p w:rsidR="006A6905" w:rsidRPr="00FF5613" w:rsidRDefault="006A6905" w:rsidP="001B7458">
      <w:pPr>
        <w:rPr>
          <w:rFonts w:ascii="Arial" w:hAnsi="Arial" w:cs="Arial"/>
          <w:b/>
          <w:sz w:val="24"/>
          <w:szCs w:val="24"/>
        </w:rPr>
      </w:pPr>
    </w:p>
    <w:p w:rsidR="006A6905" w:rsidRPr="00FF5613" w:rsidRDefault="006A6905" w:rsidP="001B7458">
      <w:pPr>
        <w:rPr>
          <w:rFonts w:ascii="Arial" w:hAnsi="Arial" w:cs="Arial"/>
          <w:b/>
          <w:sz w:val="24"/>
          <w:szCs w:val="24"/>
        </w:rPr>
      </w:pPr>
    </w:p>
    <w:p w:rsidR="006A6905" w:rsidRPr="00FF5613" w:rsidRDefault="006A6905" w:rsidP="001B7458">
      <w:pPr>
        <w:rPr>
          <w:rFonts w:ascii="Arial" w:hAnsi="Arial" w:cs="Arial"/>
          <w:b/>
          <w:sz w:val="24"/>
          <w:szCs w:val="24"/>
        </w:rPr>
      </w:pPr>
    </w:p>
    <w:p w:rsidR="006A6905" w:rsidRPr="00FF5613" w:rsidRDefault="006A6905" w:rsidP="001B7458">
      <w:pPr>
        <w:rPr>
          <w:rFonts w:ascii="Arial" w:hAnsi="Arial" w:cs="Arial"/>
          <w:b/>
          <w:sz w:val="24"/>
          <w:szCs w:val="24"/>
        </w:rPr>
      </w:pPr>
    </w:p>
    <w:p w:rsidR="006A6905" w:rsidRPr="00FF5613" w:rsidRDefault="006A6905" w:rsidP="001B7458">
      <w:pPr>
        <w:rPr>
          <w:rFonts w:ascii="Arial" w:hAnsi="Arial" w:cs="Arial"/>
          <w:sz w:val="24"/>
          <w:szCs w:val="24"/>
        </w:rPr>
      </w:pPr>
    </w:p>
    <w:p w:rsidR="00F64514" w:rsidRPr="00FF5613" w:rsidRDefault="00F64514" w:rsidP="001B7458">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1960"/>
        <w:gridCol w:w="2559"/>
        <w:gridCol w:w="2560"/>
      </w:tblGrid>
      <w:tr w:rsidR="00D308D3" w:rsidRPr="00FF5613" w:rsidTr="00220D89">
        <w:trPr>
          <w:gridAfter w:val="2"/>
          <w:wAfter w:w="5119" w:type="dxa"/>
          <w:trHeight w:val="276"/>
        </w:trPr>
        <w:tc>
          <w:tcPr>
            <w:tcW w:w="2560" w:type="dxa"/>
            <w:gridSpan w:val="2"/>
          </w:tcPr>
          <w:p w:rsidR="00D308D3" w:rsidRPr="00FF5613" w:rsidRDefault="00D308D3" w:rsidP="001B7458">
            <w:pPr>
              <w:jc w:val="right"/>
              <w:rPr>
                <w:rFonts w:ascii="Arial" w:hAnsi="Arial" w:cs="Arial"/>
                <w:b/>
                <w:szCs w:val="24"/>
              </w:rPr>
            </w:pPr>
          </w:p>
        </w:tc>
      </w:tr>
      <w:tr w:rsidR="00D308D3" w:rsidRPr="00FF5613" w:rsidTr="00220D89">
        <w:trPr>
          <w:gridAfter w:val="2"/>
          <w:wAfter w:w="5119" w:type="dxa"/>
          <w:trHeight w:val="276"/>
        </w:trPr>
        <w:tc>
          <w:tcPr>
            <w:tcW w:w="2560" w:type="dxa"/>
            <w:gridSpan w:val="2"/>
          </w:tcPr>
          <w:p w:rsidR="00D308D3" w:rsidRPr="00FF5613" w:rsidRDefault="00D308D3" w:rsidP="001B7458">
            <w:pPr>
              <w:jc w:val="right"/>
              <w:rPr>
                <w:rFonts w:ascii="Arial" w:hAnsi="Arial" w:cs="Arial"/>
                <w:b/>
                <w:szCs w:val="24"/>
              </w:rPr>
            </w:pPr>
          </w:p>
        </w:tc>
      </w:tr>
      <w:tr w:rsidR="00D308D3" w:rsidRPr="00FF5613" w:rsidTr="00220D89">
        <w:trPr>
          <w:gridAfter w:val="2"/>
          <w:wAfter w:w="5119" w:type="dxa"/>
          <w:trHeight w:val="260"/>
        </w:trPr>
        <w:tc>
          <w:tcPr>
            <w:tcW w:w="2560" w:type="dxa"/>
            <w:gridSpan w:val="2"/>
          </w:tcPr>
          <w:p w:rsidR="00D308D3" w:rsidRPr="00FF5613" w:rsidRDefault="00D308D3" w:rsidP="001B7458">
            <w:pPr>
              <w:jc w:val="right"/>
              <w:rPr>
                <w:rFonts w:ascii="Arial" w:hAnsi="Arial" w:cs="Arial"/>
                <w:b/>
                <w:szCs w:val="24"/>
              </w:rPr>
            </w:pPr>
          </w:p>
        </w:tc>
      </w:tr>
      <w:tr w:rsidR="00D308D3" w:rsidRPr="00FF5613" w:rsidTr="00220D89">
        <w:trPr>
          <w:gridAfter w:val="2"/>
          <w:wAfter w:w="5119" w:type="dxa"/>
          <w:trHeight w:val="276"/>
        </w:trPr>
        <w:tc>
          <w:tcPr>
            <w:tcW w:w="2560" w:type="dxa"/>
            <w:gridSpan w:val="2"/>
          </w:tcPr>
          <w:p w:rsidR="00D308D3" w:rsidRPr="00FF5613" w:rsidRDefault="00D308D3" w:rsidP="006A6905">
            <w:pPr>
              <w:rPr>
                <w:rFonts w:ascii="Arial" w:hAnsi="Arial" w:cs="Arial"/>
                <w:b/>
                <w:szCs w:val="24"/>
              </w:rPr>
            </w:pPr>
          </w:p>
        </w:tc>
      </w:tr>
      <w:tr w:rsidR="001B7458" w:rsidRPr="00FF5613" w:rsidTr="00220D89">
        <w:trPr>
          <w:trHeight w:val="276"/>
        </w:trPr>
        <w:tc>
          <w:tcPr>
            <w:tcW w:w="600" w:type="dxa"/>
          </w:tcPr>
          <w:p w:rsidR="001B7458" w:rsidRPr="00FF5613" w:rsidRDefault="001B7458">
            <w:pPr>
              <w:rPr>
                <w:rFonts w:ascii="Arial" w:hAnsi="Arial" w:cs="Arial"/>
                <w:szCs w:val="24"/>
              </w:rPr>
            </w:pPr>
          </w:p>
        </w:tc>
        <w:tc>
          <w:tcPr>
            <w:tcW w:w="4519" w:type="dxa"/>
            <w:gridSpan w:val="2"/>
          </w:tcPr>
          <w:p w:rsidR="001B7458" w:rsidRPr="00FF5613" w:rsidRDefault="001B7458">
            <w:pPr>
              <w:rPr>
                <w:rFonts w:ascii="Arial" w:hAnsi="Arial" w:cs="Arial"/>
                <w:szCs w:val="24"/>
              </w:rPr>
            </w:pPr>
          </w:p>
        </w:tc>
        <w:tc>
          <w:tcPr>
            <w:tcW w:w="2560" w:type="dxa"/>
          </w:tcPr>
          <w:p w:rsidR="001B7458" w:rsidRPr="00FF5613" w:rsidRDefault="001B7458" w:rsidP="001B7458">
            <w:pPr>
              <w:jc w:val="right"/>
              <w:rPr>
                <w:rFonts w:ascii="Arial" w:hAnsi="Arial" w:cs="Arial"/>
                <w:b/>
                <w:szCs w:val="24"/>
              </w:rPr>
            </w:pPr>
          </w:p>
        </w:tc>
      </w:tr>
    </w:tbl>
    <w:p w:rsidR="00934FBD" w:rsidRPr="00FF5613" w:rsidRDefault="003B1F80" w:rsidP="006E1357">
      <w:pPr>
        <w:pStyle w:val="ListParagraph"/>
        <w:numPr>
          <w:ilvl w:val="0"/>
          <w:numId w:val="31"/>
        </w:numPr>
        <w:rPr>
          <w:rFonts w:ascii="Arial" w:hAnsi="Arial" w:cs="Arial"/>
          <w:b/>
          <w:sz w:val="24"/>
          <w:szCs w:val="28"/>
        </w:rPr>
      </w:pPr>
      <w:r w:rsidRPr="00FF5613">
        <w:rPr>
          <w:rFonts w:ascii="Arial" w:hAnsi="Arial" w:cs="Arial"/>
          <w:b/>
          <w:sz w:val="24"/>
          <w:szCs w:val="28"/>
        </w:rPr>
        <w:t xml:space="preserve">Whole- school Safeguarding procedure </w:t>
      </w:r>
      <w:r w:rsidR="00257F2E" w:rsidRPr="00FF5613">
        <w:rPr>
          <w:rFonts w:ascii="Arial" w:hAnsi="Arial" w:cs="Arial"/>
          <w:b/>
          <w:sz w:val="24"/>
          <w:szCs w:val="28"/>
        </w:rPr>
        <w:t>for staff to follow</w:t>
      </w:r>
      <w:r w:rsidR="000F13EA" w:rsidRPr="00FF5613">
        <w:rPr>
          <w:rFonts w:ascii="Arial" w:hAnsi="Arial" w:cs="Arial"/>
          <w:b/>
          <w:sz w:val="24"/>
          <w:szCs w:val="28"/>
        </w:rPr>
        <w:t xml:space="preserve"> whilst working from home.</w:t>
      </w:r>
    </w:p>
    <w:p w:rsidR="001F569D" w:rsidRPr="00FF5613" w:rsidRDefault="00257F2E" w:rsidP="001C3941">
      <w:pPr>
        <w:rPr>
          <w:rFonts w:ascii="Arial" w:hAnsi="Arial" w:cs="Arial"/>
          <w:sz w:val="24"/>
          <w:szCs w:val="24"/>
        </w:rPr>
      </w:pPr>
      <w:r w:rsidRPr="00FF5613">
        <w:rPr>
          <w:rFonts w:ascii="Arial" w:hAnsi="Arial" w:cs="Arial"/>
          <w:noProof/>
          <w:sz w:val="24"/>
          <w:szCs w:val="24"/>
          <w:lang w:eastAsia="en-GB"/>
        </w:rPr>
        <w:drawing>
          <wp:inline distT="0" distB="0" distL="0" distR="0">
            <wp:extent cx="5486400" cy="4581525"/>
            <wp:effectExtent l="19050" t="0" r="7620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F569D" w:rsidRPr="00FF5613" w:rsidRDefault="00B26DC6" w:rsidP="00B26DC6">
      <w:pPr>
        <w:jc w:val="center"/>
        <w:rPr>
          <w:rFonts w:ascii="Arial" w:hAnsi="Arial" w:cs="Arial"/>
          <w:sz w:val="24"/>
          <w:szCs w:val="24"/>
        </w:rPr>
      </w:pPr>
      <w:r w:rsidRPr="00FF5613">
        <w:rPr>
          <w:rFonts w:ascii="Arial" w:hAnsi="Arial" w:cs="Arial"/>
          <w:sz w:val="24"/>
          <w:szCs w:val="24"/>
        </w:rPr>
        <w:t>The DSL/Deputy DSL may</w:t>
      </w:r>
      <w:r w:rsidR="00FF34E8" w:rsidRPr="00FF5613">
        <w:rPr>
          <w:rFonts w:ascii="Arial" w:hAnsi="Arial" w:cs="Arial"/>
          <w:sz w:val="24"/>
          <w:szCs w:val="24"/>
        </w:rPr>
        <w:t xml:space="preserve"> </w:t>
      </w:r>
      <w:r w:rsidRPr="00FF5613">
        <w:rPr>
          <w:rFonts w:ascii="Arial" w:hAnsi="Arial" w:cs="Arial"/>
          <w:sz w:val="24"/>
          <w:szCs w:val="24"/>
        </w:rPr>
        <w:t xml:space="preserve">also make a </w:t>
      </w:r>
      <w:r w:rsidR="00FF34E8" w:rsidRPr="00FF5613">
        <w:rPr>
          <w:rFonts w:ascii="Arial" w:hAnsi="Arial" w:cs="Arial"/>
          <w:sz w:val="24"/>
          <w:szCs w:val="24"/>
        </w:rPr>
        <w:t>social care referral if necessary</w:t>
      </w:r>
      <w:r w:rsidRPr="00FF5613">
        <w:rPr>
          <w:rFonts w:ascii="Arial" w:hAnsi="Arial" w:cs="Arial"/>
          <w:sz w:val="24"/>
          <w:szCs w:val="24"/>
        </w:rPr>
        <w:t>.</w:t>
      </w:r>
    </w:p>
    <w:p w:rsidR="00B26DC6" w:rsidRPr="00FF5613" w:rsidRDefault="00B26DC6" w:rsidP="00B26DC6">
      <w:pPr>
        <w:jc w:val="center"/>
        <w:rPr>
          <w:rFonts w:ascii="Arial" w:hAnsi="Arial" w:cs="Arial"/>
          <w:b/>
          <w:sz w:val="24"/>
          <w:szCs w:val="24"/>
        </w:rPr>
      </w:pPr>
      <w:r w:rsidRPr="00FF5613">
        <w:rPr>
          <w:rFonts w:ascii="Arial" w:hAnsi="Arial" w:cs="Arial"/>
          <w:b/>
          <w:sz w:val="28"/>
          <w:szCs w:val="28"/>
        </w:rPr>
        <w:t>The</w:t>
      </w:r>
      <w:r w:rsidRPr="00FF5613">
        <w:rPr>
          <w:rFonts w:ascii="Arial" w:hAnsi="Arial" w:cs="Arial"/>
          <w:b/>
          <w:sz w:val="24"/>
          <w:szCs w:val="24"/>
        </w:rPr>
        <w:t xml:space="preserve"> DSL/Deputy DSL will not carry</w:t>
      </w:r>
      <w:r w:rsidR="00E24A16" w:rsidRPr="00FF5613">
        <w:rPr>
          <w:rFonts w:ascii="Arial" w:hAnsi="Arial" w:cs="Arial"/>
          <w:b/>
          <w:sz w:val="24"/>
          <w:szCs w:val="24"/>
        </w:rPr>
        <w:t xml:space="preserve"> out home v</w:t>
      </w:r>
      <w:r w:rsidRPr="00FF5613">
        <w:rPr>
          <w:rFonts w:ascii="Arial" w:hAnsi="Arial" w:cs="Arial"/>
          <w:b/>
          <w:sz w:val="24"/>
          <w:szCs w:val="24"/>
        </w:rPr>
        <w:t>isits at this time due to vulnerability related to social distancing and COVID-19. The LADO has advised that they use one of the phone numbers above instead.</w:t>
      </w:r>
    </w:p>
    <w:p w:rsidR="00B26DC6" w:rsidRPr="00FF5613" w:rsidRDefault="00B26DC6" w:rsidP="00B26DC6">
      <w:pPr>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6E1357" w:rsidRPr="00FF5613" w:rsidTr="006E1357">
        <w:tc>
          <w:tcPr>
            <w:tcW w:w="421" w:type="dxa"/>
          </w:tcPr>
          <w:p w:rsidR="006E1357" w:rsidRPr="00FF5613" w:rsidRDefault="006E1357" w:rsidP="00E24A16">
            <w:pPr>
              <w:rPr>
                <w:rFonts w:ascii="Arial" w:hAnsi="Arial" w:cs="Arial"/>
                <w:b/>
                <w:sz w:val="24"/>
                <w:szCs w:val="24"/>
              </w:rPr>
            </w:pPr>
            <w:r w:rsidRPr="00FF5613">
              <w:rPr>
                <w:rFonts w:ascii="Arial" w:hAnsi="Arial" w:cs="Arial"/>
                <w:b/>
                <w:sz w:val="24"/>
                <w:szCs w:val="24"/>
              </w:rPr>
              <w:t>4.</w:t>
            </w:r>
          </w:p>
        </w:tc>
        <w:tc>
          <w:tcPr>
            <w:tcW w:w="8595" w:type="dxa"/>
          </w:tcPr>
          <w:p w:rsidR="006E1357" w:rsidRPr="00FF5613" w:rsidRDefault="006E1357" w:rsidP="006E1357">
            <w:pPr>
              <w:rPr>
                <w:rFonts w:ascii="Arial" w:hAnsi="Arial" w:cs="Arial"/>
                <w:sz w:val="24"/>
                <w:szCs w:val="24"/>
              </w:rPr>
            </w:pPr>
            <w:r w:rsidRPr="00FF5613">
              <w:rPr>
                <w:rFonts w:ascii="Arial" w:hAnsi="Arial" w:cs="Arial"/>
                <w:b/>
                <w:sz w:val="24"/>
                <w:szCs w:val="24"/>
              </w:rPr>
              <w:t>Vulnerable students already known to us</w:t>
            </w:r>
          </w:p>
        </w:tc>
      </w:tr>
    </w:tbl>
    <w:p w:rsidR="006E1357" w:rsidRPr="00FF5613" w:rsidRDefault="006E1357" w:rsidP="006E1357">
      <w:pPr>
        <w:pStyle w:val="NoSpacing"/>
      </w:pPr>
    </w:p>
    <w:p w:rsidR="00E24A16" w:rsidRPr="00FF5613" w:rsidRDefault="00E24A16" w:rsidP="00E24A16">
      <w:pPr>
        <w:rPr>
          <w:rFonts w:ascii="Arial" w:hAnsi="Arial" w:cs="Arial"/>
          <w:sz w:val="24"/>
          <w:szCs w:val="24"/>
        </w:rPr>
      </w:pPr>
      <w:r w:rsidRPr="00FF5613">
        <w:rPr>
          <w:rFonts w:ascii="Arial" w:hAnsi="Arial" w:cs="Arial"/>
          <w:sz w:val="24"/>
          <w:szCs w:val="24"/>
        </w:rPr>
        <w:t>The Safeguarding team at Hawkley keeps detailed chronology of safeguarding concerns that have been passed to them. This then helps to provide a bigger picture of our vulnerable children throughout a child’s educational career. From this,</w:t>
      </w:r>
      <w:r w:rsidR="00DE34C0" w:rsidRPr="00FF5613">
        <w:rPr>
          <w:rFonts w:ascii="Arial" w:hAnsi="Arial" w:cs="Arial"/>
          <w:sz w:val="24"/>
          <w:szCs w:val="24"/>
        </w:rPr>
        <w:t xml:space="preserve"> a</w:t>
      </w:r>
      <w:r w:rsidRPr="00FF5613">
        <w:rPr>
          <w:rFonts w:ascii="Arial" w:hAnsi="Arial" w:cs="Arial"/>
          <w:sz w:val="24"/>
          <w:szCs w:val="24"/>
        </w:rPr>
        <w:t xml:space="preserve"> ‘Red Amber Blue’ list has been established.</w:t>
      </w:r>
    </w:p>
    <w:p w:rsidR="00E24A16" w:rsidRPr="00FF5613" w:rsidRDefault="00E24A16" w:rsidP="00E24A16">
      <w:pPr>
        <w:rPr>
          <w:rFonts w:ascii="Arial" w:hAnsi="Arial" w:cs="Arial"/>
          <w:sz w:val="24"/>
          <w:szCs w:val="24"/>
        </w:rPr>
      </w:pPr>
      <w:r w:rsidRPr="00FF5613">
        <w:rPr>
          <w:rFonts w:ascii="Arial" w:hAnsi="Arial" w:cs="Arial"/>
          <w:sz w:val="24"/>
          <w:szCs w:val="24"/>
        </w:rPr>
        <w:t xml:space="preserve">During the COVID-19 school closures, both the DSL and the Deputy DSL, and other key safeguarding staff have divided up between them the most vulnerable children and are making contact with home (via phone) on a regular basis. </w:t>
      </w:r>
      <w:r w:rsidR="004F10FF" w:rsidRPr="00FF5613">
        <w:rPr>
          <w:rFonts w:ascii="Arial" w:hAnsi="Arial" w:cs="Arial"/>
          <w:sz w:val="24"/>
          <w:szCs w:val="24"/>
        </w:rPr>
        <w:t>Staff are now also spe</w:t>
      </w:r>
      <w:r w:rsidR="00FD2FC3" w:rsidRPr="00FF5613">
        <w:rPr>
          <w:rFonts w:ascii="Arial" w:hAnsi="Arial" w:cs="Arial"/>
          <w:sz w:val="24"/>
          <w:szCs w:val="24"/>
        </w:rPr>
        <w:t>aking</w:t>
      </w:r>
      <w:r w:rsidR="004F10FF" w:rsidRPr="00FF5613">
        <w:rPr>
          <w:rFonts w:ascii="Arial" w:hAnsi="Arial" w:cs="Arial"/>
          <w:sz w:val="24"/>
          <w:szCs w:val="24"/>
        </w:rPr>
        <w:t xml:space="preserve"> to the child directly rather than just the adult. Should staff</w:t>
      </w:r>
      <w:r w:rsidRPr="00FF5613">
        <w:rPr>
          <w:rFonts w:ascii="Arial" w:hAnsi="Arial" w:cs="Arial"/>
          <w:sz w:val="24"/>
          <w:szCs w:val="24"/>
        </w:rPr>
        <w:t xml:space="preserve"> become concerned, they will again </w:t>
      </w:r>
      <w:r w:rsidR="00D646ED" w:rsidRPr="00FF5613">
        <w:rPr>
          <w:rFonts w:ascii="Arial" w:hAnsi="Arial" w:cs="Arial"/>
          <w:sz w:val="24"/>
          <w:szCs w:val="24"/>
        </w:rPr>
        <w:t>contact</w:t>
      </w:r>
      <w:r w:rsidR="00F96B3F" w:rsidRPr="00FF5613">
        <w:rPr>
          <w:rFonts w:ascii="Arial" w:hAnsi="Arial" w:cs="Arial"/>
          <w:sz w:val="24"/>
          <w:szCs w:val="24"/>
        </w:rPr>
        <w:t xml:space="preserve"> the DSL who will then decide whether to inform</w:t>
      </w:r>
      <w:r w:rsidR="00D646ED" w:rsidRPr="00FF5613">
        <w:rPr>
          <w:rFonts w:ascii="Arial" w:hAnsi="Arial" w:cs="Arial"/>
          <w:sz w:val="24"/>
          <w:szCs w:val="24"/>
        </w:rPr>
        <w:t xml:space="preserve"> Social Care or the LADO, as well as outside agencies that are already working with the child or family.</w:t>
      </w:r>
      <w:r w:rsidR="004F10FF" w:rsidRPr="00FF5613">
        <w:rPr>
          <w:rFonts w:ascii="Arial" w:hAnsi="Arial" w:cs="Arial"/>
          <w:sz w:val="24"/>
          <w:szCs w:val="24"/>
        </w:rPr>
        <w:t xml:space="preserve"> </w:t>
      </w:r>
      <w:r w:rsidR="00F41DB9" w:rsidRPr="00FF5613">
        <w:rPr>
          <w:rFonts w:ascii="Arial" w:hAnsi="Arial" w:cs="Arial"/>
          <w:sz w:val="24"/>
          <w:szCs w:val="24"/>
        </w:rPr>
        <w:t xml:space="preserve">HHHS will be continuing to offer school child care provision to the vulnerable families </w:t>
      </w:r>
      <w:r w:rsidR="004F10FF" w:rsidRPr="00FF5613">
        <w:rPr>
          <w:rFonts w:ascii="Arial" w:hAnsi="Arial" w:cs="Arial"/>
          <w:sz w:val="24"/>
          <w:szCs w:val="24"/>
        </w:rPr>
        <w:t xml:space="preserve">(where it is safe to do so) as the closure continues </w:t>
      </w:r>
      <w:r w:rsidR="00F41DB9" w:rsidRPr="00FF5613">
        <w:rPr>
          <w:rFonts w:ascii="Arial" w:hAnsi="Arial" w:cs="Arial"/>
          <w:sz w:val="24"/>
          <w:szCs w:val="24"/>
        </w:rPr>
        <w:t>and this will be established through our regular</w:t>
      </w:r>
      <w:r w:rsidR="004F10FF" w:rsidRPr="00FF5613">
        <w:rPr>
          <w:rFonts w:ascii="Arial" w:hAnsi="Arial" w:cs="Arial"/>
          <w:sz w:val="24"/>
          <w:szCs w:val="24"/>
        </w:rPr>
        <w:t xml:space="preserve"> liaison with their parents, carers and other professionals who work with these families.</w:t>
      </w:r>
    </w:p>
    <w:p w:rsidR="00E24A16" w:rsidRPr="00FF5613" w:rsidRDefault="00E24A16" w:rsidP="00E24A16">
      <w:pPr>
        <w:rPr>
          <w:rFonts w:ascii="Arial" w:hAnsi="Arial" w:cs="Arial"/>
          <w:sz w:val="24"/>
          <w:szCs w:val="24"/>
        </w:rPr>
      </w:pPr>
      <w:r w:rsidRPr="00FF5613">
        <w:rPr>
          <w:rFonts w:ascii="Arial" w:hAnsi="Arial" w:cs="Arial"/>
          <w:sz w:val="24"/>
          <w:szCs w:val="24"/>
        </w:rPr>
        <w:t xml:space="preserve">Key </w:t>
      </w:r>
      <w:r w:rsidR="00DE34C0" w:rsidRPr="00FF5613">
        <w:rPr>
          <w:rFonts w:ascii="Arial" w:hAnsi="Arial" w:cs="Arial"/>
          <w:sz w:val="24"/>
          <w:szCs w:val="24"/>
        </w:rPr>
        <w:t xml:space="preserve">safeguarding </w:t>
      </w:r>
      <w:r w:rsidR="00CA0CE7" w:rsidRPr="00FF5613">
        <w:rPr>
          <w:rFonts w:ascii="Arial" w:hAnsi="Arial" w:cs="Arial"/>
          <w:sz w:val="24"/>
          <w:szCs w:val="24"/>
        </w:rPr>
        <w:t>staff</w:t>
      </w:r>
      <w:r w:rsidRPr="00FF5613">
        <w:rPr>
          <w:rFonts w:ascii="Arial" w:hAnsi="Arial" w:cs="Arial"/>
          <w:sz w:val="24"/>
          <w:szCs w:val="24"/>
        </w:rPr>
        <w:t>:</w:t>
      </w:r>
    </w:p>
    <w:tbl>
      <w:tblPr>
        <w:tblStyle w:val="TableGrid"/>
        <w:tblW w:w="0" w:type="auto"/>
        <w:tblLook w:val="04A0" w:firstRow="1" w:lastRow="0" w:firstColumn="1" w:lastColumn="0" w:noHBand="0" w:noVBand="1"/>
      </w:tblPr>
      <w:tblGrid>
        <w:gridCol w:w="1920"/>
        <w:gridCol w:w="3791"/>
        <w:gridCol w:w="3305"/>
      </w:tblGrid>
      <w:tr w:rsidR="00DE34C0" w:rsidRPr="00FF5613" w:rsidTr="00DE34C0">
        <w:tc>
          <w:tcPr>
            <w:tcW w:w="1960" w:type="dxa"/>
          </w:tcPr>
          <w:p w:rsidR="00DE34C0" w:rsidRPr="00FF5613" w:rsidRDefault="00DE34C0" w:rsidP="00E24A16">
            <w:pPr>
              <w:rPr>
                <w:rFonts w:ascii="Arial" w:hAnsi="Arial" w:cs="Arial"/>
                <w:b/>
                <w:sz w:val="24"/>
                <w:szCs w:val="24"/>
              </w:rPr>
            </w:pPr>
            <w:r w:rsidRPr="00FF5613">
              <w:rPr>
                <w:rFonts w:ascii="Arial" w:hAnsi="Arial" w:cs="Arial"/>
                <w:b/>
                <w:sz w:val="24"/>
                <w:szCs w:val="24"/>
              </w:rPr>
              <w:t xml:space="preserve">Name </w:t>
            </w:r>
          </w:p>
        </w:tc>
        <w:tc>
          <w:tcPr>
            <w:tcW w:w="3897" w:type="dxa"/>
          </w:tcPr>
          <w:p w:rsidR="00DE34C0" w:rsidRPr="00FF5613" w:rsidRDefault="00DE34C0" w:rsidP="00E24A16">
            <w:pPr>
              <w:rPr>
                <w:rFonts w:ascii="Arial" w:hAnsi="Arial" w:cs="Arial"/>
                <w:b/>
                <w:sz w:val="24"/>
                <w:szCs w:val="24"/>
              </w:rPr>
            </w:pPr>
            <w:r w:rsidRPr="00FF5613">
              <w:rPr>
                <w:rFonts w:ascii="Arial" w:hAnsi="Arial" w:cs="Arial"/>
                <w:b/>
                <w:sz w:val="24"/>
                <w:szCs w:val="24"/>
              </w:rPr>
              <w:t>Role</w:t>
            </w:r>
          </w:p>
        </w:tc>
        <w:tc>
          <w:tcPr>
            <w:tcW w:w="3385" w:type="dxa"/>
          </w:tcPr>
          <w:p w:rsidR="00DE34C0" w:rsidRPr="00FF5613" w:rsidRDefault="00DE34C0" w:rsidP="00E24A16">
            <w:pPr>
              <w:rPr>
                <w:rFonts w:ascii="Arial" w:hAnsi="Arial" w:cs="Arial"/>
                <w:b/>
                <w:sz w:val="24"/>
                <w:szCs w:val="24"/>
              </w:rPr>
            </w:pPr>
            <w:r w:rsidRPr="00FF5613">
              <w:rPr>
                <w:rFonts w:ascii="Arial" w:hAnsi="Arial" w:cs="Arial"/>
                <w:b/>
                <w:sz w:val="24"/>
                <w:szCs w:val="24"/>
              </w:rPr>
              <w:t>Responsible for:</w:t>
            </w:r>
          </w:p>
        </w:tc>
      </w:tr>
      <w:tr w:rsidR="00DE34C0" w:rsidRPr="00FF5613" w:rsidTr="00DE34C0">
        <w:tc>
          <w:tcPr>
            <w:tcW w:w="1960" w:type="dxa"/>
          </w:tcPr>
          <w:p w:rsidR="00DE34C0" w:rsidRPr="00FF5613" w:rsidRDefault="00DE34C0" w:rsidP="00E24A16">
            <w:pPr>
              <w:rPr>
                <w:rFonts w:ascii="Arial" w:hAnsi="Arial" w:cs="Arial"/>
                <w:sz w:val="24"/>
                <w:szCs w:val="24"/>
              </w:rPr>
            </w:pPr>
            <w:r w:rsidRPr="00FF5613">
              <w:rPr>
                <w:rFonts w:ascii="Arial" w:hAnsi="Arial" w:cs="Arial"/>
                <w:sz w:val="24"/>
                <w:szCs w:val="24"/>
              </w:rPr>
              <w:t>Alison O’Brien</w:t>
            </w:r>
          </w:p>
        </w:tc>
        <w:tc>
          <w:tcPr>
            <w:tcW w:w="3897" w:type="dxa"/>
          </w:tcPr>
          <w:p w:rsidR="00DE34C0" w:rsidRPr="00FF5613" w:rsidRDefault="00DE34C0" w:rsidP="00E24A16">
            <w:pPr>
              <w:rPr>
                <w:rFonts w:ascii="Arial" w:hAnsi="Arial" w:cs="Arial"/>
                <w:sz w:val="24"/>
                <w:szCs w:val="24"/>
              </w:rPr>
            </w:pPr>
            <w:r w:rsidRPr="00FF5613">
              <w:rPr>
                <w:rFonts w:ascii="Arial" w:hAnsi="Arial" w:cs="Arial"/>
                <w:sz w:val="24"/>
                <w:szCs w:val="24"/>
              </w:rPr>
              <w:t>DSL</w:t>
            </w:r>
          </w:p>
        </w:tc>
        <w:tc>
          <w:tcPr>
            <w:tcW w:w="3385" w:type="dxa"/>
            <w:vMerge w:val="restart"/>
          </w:tcPr>
          <w:p w:rsidR="00DE34C0" w:rsidRPr="00FF5613" w:rsidRDefault="00DE34C0" w:rsidP="00E24A16">
            <w:pPr>
              <w:rPr>
                <w:rFonts w:ascii="Arial" w:hAnsi="Arial" w:cs="Arial"/>
                <w:sz w:val="24"/>
                <w:szCs w:val="24"/>
              </w:rPr>
            </w:pPr>
            <w:r w:rsidRPr="00FF5613">
              <w:rPr>
                <w:rFonts w:ascii="Arial" w:hAnsi="Arial" w:cs="Arial"/>
                <w:sz w:val="24"/>
                <w:szCs w:val="24"/>
              </w:rPr>
              <w:t>Contacting and liaising with the most vulnerable students known to us and this includes those on a CP plan</w:t>
            </w:r>
            <w:r w:rsidR="00BE48E1" w:rsidRPr="00FF5613">
              <w:rPr>
                <w:rFonts w:ascii="Arial" w:hAnsi="Arial" w:cs="Arial"/>
                <w:sz w:val="24"/>
                <w:szCs w:val="24"/>
              </w:rPr>
              <w:t xml:space="preserve"> and those classed as CiN</w:t>
            </w:r>
            <w:r w:rsidRPr="00FF5613">
              <w:rPr>
                <w:rFonts w:ascii="Arial" w:hAnsi="Arial" w:cs="Arial"/>
                <w:b/>
                <w:sz w:val="24"/>
                <w:szCs w:val="24"/>
              </w:rPr>
              <w:t>*</w:t>
            </w:r>
          </w:p>
        </w:tc>
      </w:tr>
      <w:tr w:rsidR="00DE34C0" w:rsidRPr="00FF5613" w:rsidTr="00DE34C0">
        <w:tc>
          <w:tcPr>
            <w:tcW w:w="1960" w:type="dxa"/>
          </w:tcPr>
          <w:p w:rsidR="00DE34C0" w:rsidRPr="00FF5613" w:rsidRDefault="00DE34C0" w:rsidP="00E24A16">
            <w:pPr>
              <w:rPr>
                <w:rFonts w:ascii="Arial" w:hAnsi="Arial" w:cs="Arial"/>
                <w:sz w:val="24"/>
                <w:szCs w:val="24"/>
              </w:rPr>
            </w:pPr>
            <w:r w:rsidRPr="00FF5613">
              <w:rPr>
                <w:rFonts w:ascii="Arial" w:hAnsi="Arial" w:cs="Arial"/>
                <w:sz w:val="24"/>
                <w:szCs w:val="24"/>
              </w:rPr>
              <w:t>Cathy Serjent</w:t>
            </w:r>
          </w:p>
          <w:p w:rsidR="002F6951" w:rsidRPr="00FF5613" w:rsidRDefault="002F6951" w:rsidP="00E24A16">
            <w:pPr>
              <w:rPr>
                <w:rFonts w:ascii="Arial" w:hAnsi="Arial" w:cs="Arial"/>
                <w:sz w:val="24"/>
                <w:szCs w:val="24"/>
              </w:rPr>
            </w:pPr>
          </w:p>
        </w:tc>
        <w:tc>
          <w:tcPr>
            <w:tcW w:w="3897" w:type="dxa"/>
          </w:tcPr>
          <w:p w:rsidR="00DE34C0" w:rsidRPr="00FF5613" w:rsidRDefault="00DE34C0" w:rsidP="00E24A16">
            <w:pPr>
              <w:rPr>
                <w:rFonts w:ascii="Arial" w:hAnsi="Arial" w:cs="Arial"/>
                <w:sz w:val="24"/>
                <w:szCs w:val="24"/>
              </w:rPr>
            </w:pPr>
            <w:r w:rsidRPr="00FF5613">
              <w:rPr>
                <w:rFonts w:ascii="Arial" w:hAnsi="Arial" w:cs="Arial"/>
                <w:sz w:val="24"/>
                <w:szCs w:val="24"/>
              </w:rPr>
              <w:t>Deputy DSL</w:t>
            </w:r>
          </w:p>
        </w:tc>
        <w:tc>
          <w:tcPr>
            <w:tcW w:w="3385" w:type="dxa"/>
            <w:vMerge/>
          </w:tcPr>
          <w:p w:rsidR="00DE34C0" w:rsidRPr="00FF5613" w:rsidRDefault="00DE34C0" w:rsidP="00E24A16">
            <w:pPr>
              <w:rPr>
                <w:rFonts w:ascii="Arial" w:hAnsi="Arial" w:cs="Arial"/>
                <w:sz w:val="24"/>
                <w:szCs w:val="24"/>
              </w:rPr>
            </w:pPr>
          </w:p>
        </w:tc>
      </w:tr>
      <w:tr w:rsidR="00DE34C0" w:rsidRPr="00FF5613" w:rsidTr="00DE34C0">
        <w:tc>
          <w:tcPr>
            <w:tcW w:w="1960" w:type="dxa"/>
          </w:tcPr>
          <w:p w:rsidR="00DE34C0" w:rsidRPr="00FF5613" w:rsidRDefault="00DE34C0" w:rsidP="00E24A16">
            <w:pPr>
              <w:rPr>
                <w:rFonts w:ascii="Arial" w:hAnsi="Arial" w:cs="Arial"/>
                <w:sz w:val="24"/>
                <w:szCs w:val="24"/>
              </w:rPr>
            </w:pPr>
            <w:r w:rsidRPr="00FF5613">
              <w:rPr>
                <w:rFonts w:ascii="Arial" w:hAnsi="Arial" w:cs="Arial"/>
                <w:sz w:val="24"/>
                <w:szCs w:val="24"/>
              </w:rPr>
              <w:t>Mark Ratcliffe</w:t>
            </w:r>
          </w:p>
        </w:tc>
        <w:tc>
          <w:tcPr>
            <w:tcW w:w="3897" w:type="dxa"/>
          </w:tcPr>
          <w:p w:rsidR="00DE34C0" w:rsidRPr="00FF5613" w:rsidRDefault="00DE34C0" w:rsidP="00E24A16">
            <w:pPr>
              <w:rPr>
                <w:rFonts w:ascii="Arial" w:hAnsi="Arial" w:cs="Arial"/>
                <w:sz w:val="24"/>
                <w:szCs w:val="24"/>
              </w:rPr>
            </w:pPr>
            <w:r w:rsidRPr="00FF5613">
              <w:rPr>
                <w:rFonts w:ascii="Arial" w:hAnsi="Arial" w:cs="Arial"/>
                <w:sz w:val="24"/>
                <w:szCs w:val="24"/>
              </w:rPr>
              <w:t xml:space="preserve">Engagement Coordinator  </w:t>
            </w:r>
          </w:p>
        </w:tc>
        <w:tc>
          <w:tcPr>
            <w:tcW w:w="3385" w:type="dxa"/>
          </w:tcPr>
          <w:p w:rsidR="00DE34C0" w:rsidRPr="00FF5613" w:rsidRDefault="00DE34C0" w:rsidP="00E24A16">
            <w:pPr>
              <w:rPr>
                <w:rFonts w:ascii="Arial" w:hAnsi="Arial" w:cs="Arial"/>
                <w:sz w:val="24"/>
                <w:szCs w:val="24"/>
              </w:rPr>
            </w:pPr>
            <w:r w:rsidRPr="00FF5613">
              <w:rPr>
                <w:rFonts w:ascii="Arial" w:hAnsi="Arial" w:cs="Arial"/>
                <w:sz w:val="24"/>
                <w:szCs w:val="24"/>
              </w:rPr>
              <w:t>Contacting weekly CLA (Children Looked after – all of whom have a social worker)</w:t>
            </w:r>
            <w:r w:rsidRPr="00FF5613">
              <w:rPr>
                <w:rFonts w:ascii="Arial" w:hAnsi="Arial" w:cs="Arial"/>
                <w:b/>
                <w:sz w:val="24"/>
                <w:szCs w:val="24"/>
              </w:rPr>
              <w:t>*</w:t>
            </w:r>
          </w:p>
        </w:tc>
      </w:tr>
      <w:tr w:rsidR="00DE34C0" w:rsidRPr="00FF5613" w:rsidTr="00DE34C0">
        <w:tc>
          <w:tcPr>
            <w:tcW w:w="1960" w:type="dxa"/>
          </w:tcPr>
          <w:p w:rsidR="00DE34C0" w:rsidRPr="00FF5613" w:rsidRDefault="00DE34C0" w:rsidP="00E24A16">
            <w:pPr>
              <w:rPr>
                <w:rFonts w:ascii="Arial" w:hAnsi="Arial" w:cs="Arial"/>
                <w:sz w:val="24"/>
                <w:szCs w:val="24"/>
              </w:rPr>
            </w:pPr>
            <w:r w:rsidRPr="00FF5613">
              <w:rPr>
                <w:rFonts w:ascii="Arial" w:hAnsi="Arial" w:cs="Arial"/>
                <w:sz w:val="24"/>
                <w:szCs w:val="24"/>
              </w:rPr>
              <w:t>Fiona Holmes</w:t>
            </w:r>
            <w:r w:rsidR="004F10FF" w:rsidRPr="00FF5613">
              <w:rPr>
                <w:rFonts w:ascii="Arial" w:hAnsi="Arial" w:cs="Arial"/>
                <w:sz w:val="24"/>
                <w:szCs w:val="24"/>
              </w:rPr>
              <w:t xml:space="preserve"> and Joanne Jackson </w:t>
            </w:r>
          </w:p>
        </w:tc>
        <w:tc>
          <w:tcPr>
            <w:tcW w:w="3897" w:type="dxa"/>
          </w:tcPr>
          <w:p w:rsidR="00DE34C0" w:rsidRPr="00FF5613" w:rsidRDefault="002F6951" w:rsidP="00E24A16">
            <w:pPr>
              <w:rPr>
                <w:rFonts w:ascii="Arial" w:hAnsi="Arial" w:cs="Arial"/>
                <w:sz w:val="24"/>
                <w:szCs w:val="24"/>
              </w:rPr>
            </w:pPr>
            <w:r w:rsidRPr="00FF5613">
              <w:rPr>
                <w:rFonts w:ascii="Arial" w:hAnsi="Arial" w:cs="Arial"/>
                <w:sz w:val="24"/>
                <w:szCs w:val="24"/>
              </w:rPr>
              <w:t>Deputy DSL &amp;</w:t>
            </w:r>
            <w:r w:rsidR="00DE34C0" w:rsidRPr="00FF5613">
              <w:rPr>
                <w:rFonts w:ascii="Arial" w:hAnsi="Arial" w:cs="Arial"/>
                <w:sz w:val="24"/>
                <w:szCs w:val="24"/>
              </w:rPr>
              <w:t>Head of Inclusion</w:t>
            </w:r>
            <w:r w:rsidR="004F10FF" w:rsidRPr="00FF5613">
              <w:rPr>
                <w:rFonts w:ascii="Arial" w:hAnsi="Arial" w:cs="Arial"/>
                <w:sz w:val="24"/>
                <w:szCs w:val="24"/>
              </w:rPr>
              <w:t xml:space="preserve">/ DHO Inclusion </w:t>
            </w:r>
            <w:r w:rsidR="00DE34C0" w:rsidRPr="00FF5613">
              <w:rPr>
                <w:rFonts w:ascii="Arial" w:hAnsi="Arial" w:cs="Arial"/>
                <w:sz w:val="24"/>
                <w:szCs w:val="24"/>
              </w:rPr>
              <w:t xml:space="preserve"> </w:t>
            </w:r>
          </w:p>
        </w:tc>
        <w:tc>
          <w:tcPr>
            <w:tcW w:w="3385" w:type="dxa"/>
          </w:tcPr>
          <w:p w:rsidR="00DE34C0" w:rsidRPr="00FF5613" w:rsidRDefault="00DE34C0" w:rsidP="00E24A16">
            <w:pPr>
              <w:rPr>
                <w:rFonts w:ascii="Arial" w:hAnsi="Arial" w:cs="Arial"/>
                <w:sz w:val="24"/>
                <w:szCs w:val="24"/>
              </w:rPr>
            </w:pPr>
            <w:r w:rsidRPr="00FF5613">
              <w:rPr>
                <w:rFonts w:ascii="Arial" w:hAnsi="Arial" w:cs="Arial"/>
                <w:sz w:val="24"/>
                <w:szCs w:val="24"/>
              </w:rPr>
              <w:t>Contacting weekly Students with an EHCP*</w:t>
            </w:r>
          </w:p>
        </w:tc>
      </w:tr>
      <w:tr w:rsidR="00DE34C0" w:rsidRPr="00FF5613" w:rsidTr="00DE34C0">
        <w:tc>
          <w:tcPr>
            <w:tcW w:w="1960" w:type="dxa"/>
          </w:tcPr>
          <w:p w:rsidR="00DE34C0" w:rsidRPr="00FF5613" w:rsidRDefault="00DE34C0" w:rsidP="00E24A16">
            <w:pPr>
              <w:rPr>
                <w:rFonts w:ascii="Arial" w:hAnsi="Arial" w:cs="Arial"/>
                <w:sz w:val="24"/>
                <w:szCs w:val="24"/>
              </w:rPr>
            </w:pPr>
            <w:r w:rsidRPr="00FF5613">
              <w:rPr>
                <w:rFonts w:ascii="Arial" w:hAnsi="Arial" w:cs="Arial"/>
                <w:sz w:val="24"/>
                <w:szCs w:val="24"/>
              </w:rPr>
              <w:t>Claire Lambert</w:t>
            </w:r>
          </w:p>
        </w:tc>
        <w:tc>
          <w:tcPr>
            <w:tcW w:w="3897" w:type="dxa"/>
          </w:tcPr>
          <w:p w:rsidR="00DE34C0" w:rsidRPr="00FF5613" w:rsidRDefault="00DE34C0" w:rsidP="00E24A16">
            <w:pPr>
              <w:rPr>
                <w:rFonts w:ascii="Arial" w:hAnsi="Arial" w:cs="Arial"/>
                <w:sz w:val="24"/>
                <w:szCs w:val="24"/>
              </w:rPr>
            </w:pPr>
            <w:r w:rsidRPr="00FF5613">
              <w:rPr>
                <w:rFonts w:ascii="Arial" w:hAnsi="Arial" w:cs="Arial"/>
                <w:sz w:val="24"/>
                <w:szCs w:val="24"/>
              </w:rPr>
              <w:t xml:space="preserve">School Counsellor </w:t>
            </w:r>
          </w:p>
        </w:tc>
        <w:tc>
          <w:tcPr>
            <w:tcW w:w="3385" w:type="dxa"/>
          </w:tcPr>
          <w:p w:rsidR="00DE34C0" w:rsidRPr="00FF5613" w:rsidRDefault="00DE34C0" w:rsidP="00E24A16">
            <w:pPr>
              <w:rPr>
                <w:rFonts w:ascii="Arial" w:hAnsi="Arial" w:cs="Arial"/>
                <w:sz w:val="24"/>
                <w:szCs w:val="24"/>
              </w:rPr>
            </w:pPr>
            <w:r w:rsidRPr="00FF5613">
              <w:rPr>
                <w:rFonts w:ascii="Arial" w:hAnsi="Arial" w:cs="Arial"/>
                <w:sz w:val="24"/>
                <w:szCs w:val="24"/>
              </w:rPr>
              <w:t>DSL/Deputy DSL may ask the counsellor to make welfare calls for some of the pupils who were already being seen by school counsellor*</w:t>
            </w:r>
          </w:p>
        </w:tc>
      </w:tr>
    </w:tbl>
    <w:p w:rsidR="00E24A16" w:rsidRPr="00FF5613" w:rsidRDefault="00DE34C0" w:rsidP="00E24A16">
      <w:pPr>
        <w:rPr>
          <w:rFonts w:ascii="Arial" w:hAnsi="Arial" w:cs="Arial"/>
          <w:b/>
          <w:sz w:val="20"/>
          <w:szCs w:val="20"/>
        </w:rPr>
      </w:pPr>
      <w:r w:rsidRPr="00FF5613">
        <w:rPr>
          <w:rFonts w:ascii="Arial" w:hAnsi="Arial" w:cs="Arial"/>
          <w:b/>
          <w:sz w:val="20"/>
          <w:szCs w:val="20"/>
        </w:rPr>
        <w:t xml:space="preserve">*Contact </w:t>
      </w:r>
      <w:r w:rsidR="001464A8" w:rsidRPr="00FF5613">
        <w:rPr>
          <w:rFonts w:ascii="Arial" w:hAnsi="Arial" w:cs="Arial"/>
          <w:b/>
          <w:sz w:val="20"/>
          <w:szCs w:val="20"/>
        </w:rPr>
        <w:t>may</w:t>
      </w:r>
      <w:r w:rsidR="00B23703" w:rsidRPr="00FF5613">
        <w:rPr>
          <w:rFonts w:ascii="Arial" w:hAnsi="Arial" w:cs="Arial"/>
          <w:b/>
          <w:sz w:val="20"/>
          <w:szCs w:val="20"/>
        </w:rPr>
        <w:t xml:space="preserve"> be made during the school holidays as well as term time.</w:t>
      </w:r>
    </w:p>
    <w:p w:rsidR="00B26DC6" w:rsidRPr="00FF5613" w:rsidRDefault="00B26DC6" w:rsidP="00B23703">
      <w:pPr>
        <w:rPr>
          <w:rFonts w:ascii="Arial" w:hAnsi="Arial" w:cs="Arial"/>
          <w:sz w:val="24"/>
          <w:szCs w:val="24"/>
        </w:rPr>
      </w:pPr>
    </w:p>
    <w:p w:rsidR="009664EE" w:rsidRPr="00FF5613" w:rsidRDefault="003D6B9D" w:rsidP="00B23703">
      <w:pPr>
        <w:rPr>
          <w:rFonts w:ascii="Arial" w:hAnsi="Arial" w:cs="Arial"/>
          <w:sz w:val="24"/>
          <w:szCs w:val="24"/>
        </w:rPr>
      </w:pPr>
      <w:r w:rsidRPr="00FF5613">
        <w:rPr>
          <w:rFonts w:ascii="Arial" w:hAnsi="Arial" w:cs="Arial"/>
          <w:sz w:val="24"/>
          <w:szCs w:val="24"/>
        </w:rPr>
        <w:t xml:space="preserve">When the </w:t>
      </w:r>
      <w:r w:rsidR="00B23703" w:rsidRPr="00FF5613">
        <w:rPr>
          <w:rFonts w:ascii="Arial" w:hAnsi="Arial" w:cs="Arial"/>
          <w:sz w:val="24"/>
          <w:szCs w:val="24"/>
        </w:rPr>
        <w:t xml:space="preserve"> government ext</w:t>
      </w:r>
      <w:r w:rsidR="009664EE" w:rsidRPr="00FF5613">
        <w:rPr>
          <w:rFonts w:ascii="Arial" w:hAnsi="Arial" w:cs="Arial"/>
          <w:sz w:val="24"/>
          <w:szCs w:val="24"/>
        </w:rPr>
        <w:t>ended the school closures</w:t>
      </w:r>
      <w:r w:rsidR="00B23703" w:rsidRPr="00FF5613">
        <w:rPr>
          <w:rFonts w:ascii="Arial" w:hAnsi="Arial" w:cs="Arial"/>
          <w:sz w:val="24"/>
          <w:szCs w:val="24"/>
        </w:rPr>
        <w:t xml:space="preserve">, a whole </w:t>
      </w:r>
      <w:r w:rsidRPr="00FF5613">
        <w:rPr>
          <w:rFonts w:ascii="Arial" w:hAnsi="Arial" w:cs="Arial"/>
          <w:sz w:val="24"/>
          <w:szCs w:val="24"/>
        </w:rPr>
        <w:t>school welfare call strategy was</w:t>
      </w:r>
      <w:r w:rsidR="00B23703" w:rsidRPr="00FF5613">
        <w:rPr>
          <w:rFonts w:ascii="Arial" w:hAnsi="Arial" w:cs="Arial"/>
          <w:sz w:val="24"/>
          <w:szCs w:val="24"/>
        </w:rPr>
        <w:t xml:space="preserve"> implemented and </w:t>
      </w:r>
      <w:r w:rsidR="001464A8" w:rsidRPr="00FF5613">
        <w:rPr>
          <w:rFonts w:ascii="Arial" w:hAnsi="Arial" w:cs="Arial"/>
          <w:sz w:val="24"/>
          <w:szCs w:val="24"/>
        </w:rPr>
        <w:t>key pastoral staff</w:t>
      </w:r>
      <w:r w:rsidR="00B23703" w:rsidRPr="00FF5613">
        <w:rPr>
          <w:rFonts w:ascii="Arial" w:hAnsi="Arial" w:cs="Arial"/>
          <w:sz w:val="24"/>
          <w:szCs w:val="24"/>
        </w:rPr>
        <w:t xml:space="preserve"> </w:t>
      </w:r>
      <w:r w:rsidRPr="00FF5613">
        <w:rPr>
          <w:rFonts w:ascii="Arial" w:hAnsi="Arial" w:cs="Arial"/>
          <w:sz w:val="24"/>
          <w:szCs w:val="24"/>
        </w:rPr>
        <w:t>were</w:t>
      </w:r>
      <w:r w:rsidR="009664EE" w:rsidRPr="00FF5613">
        <w:rPr>
          <w:rFonts w:ascii="Arial" w:hAnsi="Arial" w:cs="Arial"/>
          <w:sz w:val="24"/>
          <w:szCs w:val="24"/>
        </w:rPr>
        <w:t xml:space="preserve"> able to speak</w:t>
      </w:r>
      <w:r w:rsidR="00C761A6" w:rsidRPr="00FF5613">
        <w:rPr>
          <w:rFonts w:ascii="Arial" w:hAnsi="Arial" w:cs="Arial"/>
          <w:sz w:val="24"/>
          <w:szCs w:val="24"/>
        </w:rPr>
        <w:t xml:space="preserve"> to</w:t>
      </w:r>
      <w:r w:rsidR="009664EE" w:rsidRPr="00FF5613">
        <w:rPr>
          <w:rFonts w:ascii="Arial" w:hAnsi="Arial" w:cs="Arial"/>
          <w:sz w:val="24"/>
          <w:szCs w:val="24"/>
        </w:rPr>
        <w:t xml:space="preserve"> the overwhelming majority of students directly to check on their wellbeing.</w:t>
      </w:r>
      <w:r w:rsidR="00B23703" w:rsidRPr="00FF5613">
        <w:rPr>
          <w:rFonts w:ascii="Arial" w:hAnsi="Arial" w:cs="Arial"/>
          <w:sz w:val="24"/>
          <w:szCs w:val="24"/>
        </w:rPr>
        <w:t xml:space="preserve"> </w:t>
      </w:r>
      <w:r w:rsidR="00C761A6" w:rsidRPr="00FF5613">
        <w:rPr>
          <w:rFonts w:ascii="Arial" w:hAnsi="Arial" w:cs="Arial"/>
          <w:sz w:val="24"/>
          <w:szCs w:val="24"/>
        </w:rPr>
        <w:t>A small number of home visits have</w:t>
      </w:r>
      <w:r w:rsidRPr="00FF5613">
        <w:rPr>
          <w:rFonts w:ascii="Arial" w:hAnsi="Arial" w:cs="Arial"/>
          <w:sz w:val="24"/>
          <w:szCs w:val="24"/>
        </w:rPr>
        <w:t xml:space="preserve"> also</w:t>
      </w:r>
      <w:r w:rsidR="00C761A6" w:rsidRPr="00FF5613">
        <w:rPr>
          <w:rFonts w:ascii="Arial" w:hAnsi="Arial" w:cs="Arial"/>
          <w:sz w:val="24"/>
          <w:szCs w:val="24"/>
        </w:rPr>
        <w:t xml:space="preserve"> been made by the attendance officer linked to Hawkley from the LA (Simon Wetton). </w:t>
      </w:r>
    </w:p>
    <w:p w:rsidR="00B23703" w:rsidRPr="00FF5613" w:rsidRDefault="009664EE" w:rsidP="00B23703">
      <w:pPr>
        <w:rPr>
          <w:rFonts w:ascii="Arial" w:hAnsi="Arial" w:cs="Arial"/>
          <w:sz w:val="24"/>
          <w:szCs w:val="24"/>
        </w:rPr>
      </w:pPr>
      <w:r w:rsidRPr="00FF5613">
        <w:rPr>
          <w:rFonts w:ascii="Arial" w:hAnsi="Arial" w:cs="Arial"/>
          <w:sz w:val="24"/>
          <w:szCs w:val="24"/>
        </w:rPr>
        <w:t>A second wave of welfare calls is now being undertaken</w:t>
      </w:r>
      <w:r w:rsidR="00B23703" w:rsidRPr="00FF5613">
        <w:rPr>
          <w:rFonts w:ascii="Arial" w:hAnsi="Arial" w:cs="Arial"/>
          <w:sz w:val="24"/>
          <w:szCs w:val="24"/>
        </w:rPr>
        <w:t xml:space="preserve"> </w:t>
      </w:r>
      <w:r w:rsidRPr="00FF5613">
        <w:rPr>
          <w:rFonts w:ascii="Arial" w:hAnsi="Arial" w:cs="Arial"/>
          <w:sz w:val="24"/>
          <w:szCs w:val="24"/>
        </w:rPr>
        <w:t xml:space="preserve">by form tutors of Years 7, 8 and 9 who have been informed of specific protocols to follow when ringing parents and the students in their form. It is hoped that this will boost morale of the students by hearing a familiar voice. Once we know which Year 10 students will be accessing in-school provision, we will then start to phone those Year 10 students who are </w:t>
      </w:r>
      <w:r w:rsidRPr="00FF5613">
        <w:rPr>
          <w:rFonts w:ascii="Arial" w:hAnsi="Arial" w:cs="Arial"/>
          <w:b/>
          <w:sz w:val="24"/>
          <w:szCs w:val="24"/>
        </w:rPr>
        <w:t>not</w:t>
      </w:r>
      <w:r w:rsidRPr="00FF5613">
        <w:rPr>
          <w:rFonts w:ascii="Arial" w:hAnsi="Arial" w:cs="Arial"/>
          <w:sz w:val="24"/>
          <w:szCs w:val="24"/>
        </w:rPr>
        <w:t xml:space="preserve"> </w:t>
      </w:r>
      <w:r w:rsidR="003D6B9D" w:rsidRPr="00FF5613">
        <w:rPr>
          <w:rFonts w:ascii="Arial" w:hAnsi="Arial" w:cs="Arial"/>
          <w:sz w:val="24"/>
          <w:szCs w:val="24"/>
        </w:rPr>
        <w:t xml:space="preserve">in school </w:t>
      </w:r>
      <w:r w:rsidRPr="00FF5613">
        <w:rPr>
          <w:rFonts w:ascii="Arial" w:hAnsi="Arial" w:cs="Arial"/>
          <w:sz w:val="24"/>
          <w:szCs w:val="24"/>
        </w:rPr>
        <w:t xml:space="preserve">in order to check on them again. </w:t>
      </w:r>
    </w:p>
    <w:p w:rsidR="009664EE" w:rsidRPr="00FF5613" w:rsidRDefault="009664EE" w:rsidP="00B23703">
      <w:pPr>
        <w:rPr>
          <w:rFonts w:ascii="Arial" w:hAnsi="Arial" w:cs="Arial"/>
          <w:sz w:val="24"/>
          <w:szCs w:val="24"/>
        </w:rPr>
      </w:pPr>
      <w:r w:rsidRPr="00FF5613">
        <w:rPr>
          <w:rFonts w:ascii="Arial" w:hAnsi="Arial" w:cs="Arial"/>
          <w:sz w:val="24"/>
          <w:szCs w:val="24"/>
        </w:rPr>
        <w:t>The school counsellor and Hea</w:t>
      </w:r>
      <w:r w:rsidR="003D6B9D" w:rsidRPr="00FF5613">
        <w:rPr>
          <w:rFonts w:ascii="Arial" w:hAnsi="Arial" w:cs="Arial"/>
          <w:sz w:val="24"/>
          <w:szCs w:val="24"/>
        </w:rPr>
        <w:t xml:space="preserve">ds of Year have also set up </w:t>
      </w:r>
      <w:r w:rsidRPr="00FF5613">
        <w:rPr>
          <w:rFonts w:ascii="Arial" w:hAnsi="Arial" w:cs="Arial"/>
          <w:sz w:val="24"/>
          <w:szCs w:val="24"/>
        </w:rPr>
        <w:t xml:space="preserve"> regular </w:t>
      </w:r>
      <w:r w:rsidR="003D6B9D" w:rsidRPr="00FF5613">
        <w:rPr>
          <w:rFonts w:ascii="Arial" w:hAnsi="Arial" w:cs="Arial"/>
          <w:sz w:val="24"/>
          <w:szCs w:val="24"/>
        </w:rPr>
        <w:t>weekly calls</w:t>
      </w:r>
      <w:r w:rsidRPr="00FF5613">
        <w:rPr>
          <w:rFonts w:ascii="Arial" w:hAnsi="Arial" w:cs="Arial"/>
          <w:sz w:val="24"/>
          <w:szCs w:val="24"/>
        </w:rPr>
        <w:t xml:space="preserve"> for those students who are struggling</w:t>
      </w:r>
      <w:r w:rsidR="003D6B9D" w:rsidRPr="00FF5613">
        <w:rPr>
          <w:rFonts w:ascii="Arial" w:hAnsi="Arial" w:cs="Arial"/>
          <w:sz w:val="24"/>
          <w:szCs w:val="24"/>
        </w:rPr>
        <w:t xml:space="preserve"> to cope in light</w:t>
      </w:r>
      <w:r w:rsidRPr="00FF5613">
        <w:rPr>
          <w:rFonts w:ascii="Arial" w:hAnsi="Arial" w:cs="Arial"/>
          <w:sz w:val="24"/>
          <w:szCs w:val="24"/>
        </w:rPr>
        <w:t xml:space="preserve"> </w:t>
      </w:r>
      <w:r w:rsidR="003D6B9D" w:rsidRPr="00FF5613">
        <w:rPr>
          <w:rFonts w:ascii="Arial" w:hAnsi="Arial" w:cs="Arial"/>
          <w:sz w:val="24"/>
          <w:szCs w:val="24"/>
        </w:rPr>
        <w:t>of the forced</w:t>
      </w:r>
      <w:r w:rsidRPr="00FF5613">
        <w:rPr>
          <w:rFonts w:ascii="Arial" w:hAnsi="Arial" w:cs="Arial"/>
          <w:sz w:val="24"/>
          <w:szCs w:val="24"/>
        </w:rPr>
        <w:t xml:space="preserve"> school closure.</w:t>
      </w:r>
      <w:r w:rsidR="00C761A6" w:rsidRPr="00FF5613">
        <w:rPr>
          <w:rFonts w:ascii="Arial" w:hAnsi="Arial" w:cs="Arial"/>
          <w:sz w:val="24"/>
          <w:szCs w:val="24"/>
        </w:rPr>
        <w:t xml:space="preserve"> The DSL and deputy DSLs continue to be in contact with outside agencies such as S</w:t>
      </w:r>
      <w:r w:rsidR="00EF7528" w:rsidRPr="00FF5613">
        <w:rPr>
          <w:rFonts w:ascii="Arial" w:hAnsi="Arial" w:cs="Arial"/>
          <w:sz w:val="24"/>
          <w:szCs w:val="24"/>
        </w:rPr>
        <w:t>ocial care, the police and Startwell in relation to specific students.</w:t>
      </w:r>
    </w:p>
    <w:p w:rsidR="0067042D" w:rsidRPr="00FF5613" w:rsidRDefault="0067042D" w:rsidP="00B23703">
      <w:pPr>
        <w:rPr>
          <w:rFonts w:ascii="Arial" w:hAnsi="Arial" w:cs="Arial"/>
          <w:sz w:val="24"/>
          <w:szCs w:val="24"/>
        </w:rPr>
      </w:pPr>
      <w:r w:rsidRPr="00FF5613">
        <w:rPr>
          <w:rFonts w:ascii="Arial" w:hAnsi="Arial" w:cs="Arial"/>
          <w:sz w:val="24"/>
          <w:szCs w:val="24"/>
        </w:rPr>
        <w:t xml:space="preserve">We will endeavour to compile a list of families that have been directly affected by COVID-19 in order to offer our support. </w:t>
      </w:r>
    </w:p>
    <w:p w:rsidR="00641EB3" w:rsidRPr="00FF5613" w:rsidRDefault="00641EB3" w:rsidP="00B23703">
      <w:pPr>
        <w:rPr>
          <w:rFonts w:ascii="Arial" w:hAnsi="Arial" w:cs="Arial"/>
          <w:sz w:val="24"/>
          <w:szCs w:val="24"/>
        </w:rPr>
      </w:pPr>
    </w:p>
    <w:p w:rsidR="006E1357" w:rsidRPr="00FF5613" w:rsidRDefault="006E1357" w:rsidP="006E1357">
      <w:pPr>
        <w:pStyle w:val="No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737"/>
      </w:tblGrid>
      <w:tr w:rsidR="006E1357" w:rsidRPr="00FF5613" w:rsidTr="006E1357">
        <w:tc>
          <w:tcPr>
            <w:tcW w:w="426" w:type="dxa"/>
          </w:tcPr>
          <w:p w:rsidR="006E1357" w:rsidRPr="00FF5613" w:rsidRDefault="006E1357" w:rsidP="00D646ED">
            <w:pPr>
              <w:pStyle w:val="NormalWeb"/>
              <w:rPr>
                <w:rFonts w:ascii="Arial" w:hAnsi="Arial" w:cs="Arial"/>
                <w:b/>
                <w:color w:val="000000"/>
              </w:rPr>
            </w:pPr>
            <w:r w:rsidRPr="00FF5613">
              <w:rPr>
                <w:rFonts w:ascii="Arial" w:hAnsi="Arial" w:cs="Arial"/>
                <w:b/>
                <w:color w:val="000000"/>
              </w:rPr>
              <w:t>5.</w:t>
            </w:r>
          </w:p>
        </w:tc>
        <w:tc>
          <w:tcPr>
            <w:tcW w:w="8737" w:type="dxa"/>
          </w:tcPr>
          <w:p w:rsidR="006E1357" w:rsidRPr="00FF5613" w:rsidRDefault="006E1357" w:rsidP="00D646ED">
            <w:pPr>
              <w:pStyle w:val="NormalWeb"/>
              <w:rPr>
                <w:rFonts w:ascii="Arial" w:hAnsi="Arial" w:cs="Arial"/>
                <w:color w:val="000000"/>
              </w:rPr>
            </w:pPr>
            <w:r w:rsidRPr="00FF5613">
              <w:rPr>
                <w:rFonts w:ascii="Arial" w:hAnsi="Arial" w:cs="Arial"/>
                <w:b/>
                <w:color w:val="000000"/>
              </w:rPr>
              <w:t>Concerns about a staff member</w:t>
            </w:r>
          </w:p>
        </w:tc>
      </w:tr>
    </w:tbl>
    <w:p w:rsidR="00D646ED" w:rsidRPr="00FF5613" w:rsidRDefault="00D646ED" w:rsidP="00D646ED">
      <w:pPr>
        <w:pStyle w:val="NormalWeb"/>
        <w:rPr>
          <w:rFonts w:ascii="Arial" w:hAnsi="Arial" w:cs="Arial"/>
          <w:color w:val="000000"/>
        </w:rPr>
      </w:pPr>
      <w:r w:rsidRPr="00FF5613">
        <w:rPr>
          <w:rFonts w:ascii="Arial" w:hAnsi="Arial" w:cs="Arial"/>
          <w:color w:val="000000"/>
        </w:rPr>
        <w:t xml:space="preserve">If staff become concerned about an adult working with children in the school or on social media platforms, they should contact the Headteacher  </w:t>
      </w:r>
      <w:hyperlink r:id="rId14" w:history="1">
        <w:r w:rsidRPr="00FF5613">
          <w:rPr>
            <w:rStyle w:val="Hyperlink"/>
            <w:rFonts w:ascii="Arial" w:hAnsi="Arial" w:cs="Arial"/>
          </w:rPr>
          <w:t>M.Klinck@hhhs.net</w:t>
        </w:r>
      </w:hyperlink>
      <w:r w:rsidRPr="00FF5613">
        <w:rPr>
          <w:rFonts w:ascii="Arial" w:hAnsi="Arial" w:cs="Arial"/>
          <w:color w:val="000000"/>
        </w:rPr>
        <w:t xml:space="preserve"> straight away. This is also the case if staff become worried about the mental health of a</w:t>
      </w:r>
      <w:r w:rsidR="003B4831" w:rsidRPr="00FF5613">
        <w:rPr>
          <w:rFonts w:ascii="Arial" w:hAnsi="Arial" w:cs="Arial"/>
          <w:color w:val="000000"/>
        </w:rPr>
        <w:t>nother</w:t>
      </w:r>
      <w:r w:rsidRPr="00FF5613">
        <w:rPr>
          <w:rFonts w:ascii="Arial" w:hAnsi="Arial" w:cs="Arial"/>
          <w:color w:val="000000"/>
        </w:rPr>
        <w:t xml:space="preserve"> staff member during this difficult time.</w:t>
      </w:r>
    </w:p>
    <w:p w:rsidR="00D646ED" w:rsidRPr="00FF5613" w:rsidRDefault="00D646ED" w:rsidP="00D646ED">
      <w:pPr>
        <w:pStyle w:val="NormalWeb"/>
        <w:rPr>
          <w:rFonts w:ascii="Arial" w:hAnsi="Arial" w:cs="Arial"/>
          <w:color w:val="000000"/>
        </w:rPr>
      </w:pPr>
      <w:r w:rsidRPr="00FF5613">
        <w:rPr>
          <w:rFonts w:ascii="Arial" w:hAnsi="Arial" w:cs="Arial"/>
          <w:color w:val="000000"/>
        </w:rPr>
        <w:t>Concerns around the Headteacher should be directed to the Chair of Governors, David Stainton.</w:t>
      </w:r>
      <w:r w:rsidR="00E31D10" w:rsidRPr="00FF5613">
        <w:rPr>
          <w:rFonts w:ascii="Arial" w:hAnsi="Arial" w:cs="Arial"/>
          <w:color w:val="000000"/>
        </w:rPr>
        <w:t xml:space="preserve"> </w:t>
      </w:r>
      <w:hyperlink r:id="rId15" w:history="1">
        <w:r w:rsidR="00E31D10" w:rsidRPr="00FF5613">
          <w:rPr>
            <w:rStyle w:val="Hyperlink"/>
            <w:rFonts w:ascii="Arial" w:hAnsi="Arial" w:cs="Arial"/>
          </w:rPr>
          <w:t>D.Stainton@hhhs.net</w:t>
        </w:r>
      </w:hyperlink>
      <w:r w:rsidR="00E31D10" w:rsidRPr="00FF5613">
        <w:rPr>
          <w:rFonts w:ascii="Arial" w:hAnsi="Arial" w:cs="Arial"/>
          <w:color w:val="000000"/>
        </w:rPr>
        <w:t xml:space="preserve"> </w:t>
      </w:r>
    </w:p>
    <w:p w:rsidR="00D646ED" w:rsidRPr="00FF5613" w:rsidRDefault="00D646ED" w:rsidP="00D646ED">
      <w:pPr>
        <w:pStyle w:val="NormalWeb"/>
        <w:rPr>
          <w:rFonts w:ascii="Arial" w:hAnsi="Arial" w:cs="Arial"/>
          <w:color w:val="000000"/>
        </w:rPr>
      </w:pPr>
      <w:r w:rsidRPr="00FF5613">
        <w:rPr>
          <w:rFonts w:ascii="Arial" w:hAnsi="Arial" w:cs="Arial"/>
          <w:color w:val="000000"/>
        </w:rPr>
        <w:t>The LADO will continue to offer support in the process of managing allegations.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737"/>
      </w:tblGrid>
      <w:tr w:rsidR="006E1357" w:rsidRPr="00FF5613" w:rsidTr="006E1357">
        <w:tc>
          <w:tcPr>
            <w:tcW w:w="426" w:type="dxa"/>
          </w:tcPr>
          <w:p w:rsidR="006E1357" w:rsidRPr="00FF5613" w:rsidRDefault="006E1357" w:rsidP="00763115">
            <w:pPr>
              <w:pStyle w:val="NormalWeb"/>
              <w:rPr>
                <w:rFonts w:ascii="Arial" w:hAnsi="Arial" w:cs="Arial"/>
                <w:b/>
                <w:color w:val="000000"/>
              </w:rPr>
            </w:pPr>
            <w:r w:rsidRPr="00FF5613">
              <w:rPr>
                <w:rFonts w:ascii="Arial" w:hAnsi="Arial" w:cs="Arial"/>
                <w:b/>
                <w:color w:val="000000"/>
              </w:rPr>
              <w:t>6.</w:t>
            </w:r>
          </w:p>
        </w:tc>
        <w:tc>
          <w:tcPr>
            <w:tcW w:w="8737" w:type="dxa"/>
          </w:tcPr>
          <w:p w:rsidR="006E1357" w:rsidRPr="00FF5613" w:rsidRDefault="006E1357" w:rsidP="00763115">
            <w:pPr>
              <w:pStyle w:val="NormalWeb"/>
              <w:rPr>
                <w:rFonts w:ascii="Arial" w:hAnsi="Arial" w:cs="Arial"/>
                <w:b/>
                <w:color w:val="000000"/>
              </w:rPr>
            </w:pPr>
            <w:r w:rsidRPr="00FF5613">
              <w:rPr>
                <w:rFonts w:ascii="Arial" w:hAnsi="Arial" w:cs="Arial"/>
                <w:b/>
              </w:rPr>
              <w:t>Attendance</w:t>
            </w:r>
          </w:p>
        </w:tc>
      </w:tr>
    </w:tbl>
    <w:p w:rsidR="00641EB3" w:rsidRPr="00FF5613" w:rsidRDefault="00641EB3" w:rsidP="00641EB3">
      <w:pPr>
        <w:shd w:val="clear" w:color="auto" w:fill="FFFFFF"/>
        <w:spacing w:after="0" w:line="240" w:lineRule="auto"/>
        <w:textAlignment w:val="baseline"/>
        <w:rPr>
          <w:rFonts w:ascii="Arial" w:eastAsia="Times New Roman" w:hAnsi="Arial" w:cs="Arial"/>
          <w:color w:val="000000"/>
          <w:sz w:val="24"/>
          <w:szCs w:val="24"/>
          <w:lang w:eastAsia="en-GB"/>
        </w:rPr>
      </w:pPr>
    </w:p>
    <w:p w:rsidR="00641EB3" w:rsidRPr="00FF5613" w:rsidRDefault="00641EB3" w:rsidP="00641EB3">
      <w:pPr>
        <w:pStyle w:val="NormalWeb"/>
        <w:rPr>
          <w:rFonts w:ascii="Arial" w:hAnsi="Arial" w:cs="Arial"/>
          <w:color w:val="000000"/>
        </w:rPr>
      </w:pPr>
      <w:r w:rsidRPr="00FF5613">
        <w:rPr>
          <w:rFonts w:ascii="Arial" w:hAnsi="Arial" w:cs="Arial"/>
          <w:color w:val="000000"/>
        </w:rPr>
        <w:t xml:space="preserve">The vast majority of our students are not attending school and are instead working at home in the care of their parents. Staff are setting work via the on-line learning platform ‘Show My Homework’ and regular checking of their engagement with this is monitored by members of the Senior Leadership team. Where disengagement has occurred, troubleshooting and contact home has and will continue to occur to ensure that no child is at a disadvantage due to lack of access to the internet or a suitable electronic device.  Packs of work have been posted and will continue to be posted out and/or delivered to the homes of those students who have found it difficult to access online work. A number of children have been provided with the means to gain additional internet access at a cost to school.  School is also now aiming to provide devices such as laptops to those who are having to share a device or who have no suitable device to access work electronically. This applies particularly to Year 10 students. </w:t>
      </w:r>
    </w:p>
    <w:p w:rsidR="00641EB3" w:rsidRPr="00FF5613" w:rsidRDefault="00641EB3" w:rsidP="00641EB3">
      <w:pPr>
        <w:pStyle w:val="NormalWeb"/>
        <w:rPr>
          <w:rFonts w:ascii="Arial" w:hAnsi="Arial" w:cs="Arial"/>
          <w:color w:val="000000"/>
        </w:rPr>
      </w:pPr>
      <w:r w:rsidRPr="00FF5613">
        <w:rPr>
          <w:rFonts w:ascii="Arial" w:hAnsi="Arial" w:cs="Arial"/>
          <w:color w:val="000000"/>
        </w:rPr>
        <w:t>School and social workers have agreed with parents/carers whether children in need should be attending school and school has followed up on any student that they were expecting to attend, but did not. Social workers have been involved in the shared decision making about attendance of Children who are classed as Looked After. As was mentioned in section 4 of this policy, HHHS will continue to offer child care provision for vulnerable families. Should the numbers of children rise, school will ensure that measures are taken to ensure adequate student-staff ratio and to ensure safe social distancing measures.</w:t>
      </w:r>
    </w:p>
    <w:p w:rsidR="00923A25" w:rsidRPr="00FF5613" w:rsidRDefault="00641EB3" w:rsidP="00641EB3">
      <w:pPr>
        <w:shd w:val="clear" w:color="auto" w:fill="FFFFFF"/>
        <w:spacing w:after="0" w:line="240" w:lineRule="auto"/>
        <w:textAlignment w:val="baseline"/>
        <w:rPr>
          <w:rFonts w:ascii="Arial" w:eastAsia="Times New Roman" w:hAnsi="Arial" w:cs="Arial"/>
          <w:color w:val="000000"/>
          <w:sz w:val="24"/>
          <w:szCs w:val="24"/>
          <w:lang w:eastAsia="en-GB"/>
        </w:rPr>
      </w:pPr>
      <w:r w:rsidRPr="00FF5613">
        <w:rPr>
          <w:rFonts w:ascii="Arial" w:eastAsia="Times New Roman" w:hAnsi="Arial" w:cs="Arial"/>
          <w:color w:val="000000"/>
          <w:sz w:val="24"/>
          <w:szCs w:val="24"/>
          <w:lang w:eastAsia="en-GB"/>
        </w:rPr>
        <w:t>Most recent guidance</w:t>
      </w:r>
      <w:r w:rsidR="00923A25" w:rsidRPr="00FF5613">
        <w:rPr>
          <w:rFonts w:ascii="Arial" w:eastAsia="Times New Roman" w:hAnsi="Arial" w:cs="Arial"/>
          <w:color w:val="000000"/>
          <w:sz w:val="24"/>
          <w:szCs w:val="24"/>
          <w:lang w:eastAsia="en-GB"/>
        </w:rPr>
        <w:t xml:space="preserve"> from the LA</w:t>
      </w:r>
      <w:r w:rsidRPr="00FF5613">
        <w:rPr>
          <w:rFonts w:ascii="Arial" w:eastAsia="Times New Roman" w:hAnsi="Arial" w:cs="Arial"/>
          <w:color w:val="000000"/>
          <w:sz w:val="24"/>
          <w:szCs w:val="24"/>
          <w:lang w:eastAsia="en-GB"/>
        </w:rPr>
        <w:t xml:space="preserve"> requires school</w:t>
      </w:r>
      <w:r w:rsidR="00923A25" w:rsidRPr="00FF5613">
        <w:rPr>
          <w:rFonts w:ascii="Arial" w:eastAsia="Times New Roman" w:hAnsi="Arial" w:cs="Arial"/>
          <w:color w:val="000000"/>
          <w:sz w:val="24"/>
          <w:szCs w:val="24"/>
          <w:lang w:eastAsia="en-GB"/>
        </w:rPr>
        <w:t>s</w:t>
      </w:r>
      <w:r w:rsidRPr="00FF5613">
        <w:rPr>
          <w:rFonts w:ascii="Arial" w:eastAsia="Times New Roman" w:hAnsi="Arial" w:cs="Arial"/>
          <w:color w:val="000000"/>
          <w:sz w:val="24"/>
          <w:szCs w:val="24"/>
          <w:lang w:eastAsia="en-GB"/>
        </w:rPr>
        <w:t xml:space="preserve"> to record attendance for </w:t>
      </w:r>
      <w:r w:rsidR="00923A25" w:rsidRPr="00FF5613">
        <w:rPr>
          <w:rFonts w:ascii="Arial" w:eastAsia="Times New Roman" w:hAnsi="Arial" w:cs="Arial"/>
          <w:color w:val="000000"/>
          <w:sz w:val="24"/>
          <w:szCs w:val="24"/>
          <w:lang w:eastAsia="en-GB"/>
        </w:rPr>
        <w:t>those students deemed as ‘</w:t>
      </w:r>
      <w:r w:rsidRPr="00FF5613">
        <w:rPr>
          <w:rFonts w:ascii="Arial" w:eastAsia="Times New Roman" w:hAnsi="Arial" w:cs="Arial"/>
          <w:color w:val="000000"/>
          <w:sz w:val="24"/>
          <w:szCs w:val="24"/>
          <w:lang w:eastAsia="en-GB"/>
        </w:rPr>
        <w:t>vulnerable</w:t>
      </w:r>
      <w:r w:rsidR="00923A25" w:rsidRPr="00FF5613">
        <w:rPr>
          <w:rFonts w:ascii="Arial" w:eastAsia="Times New Roman" w:hAnsi="Arial" w:cs="Arial"/>
          <w:color w:val="000000"/>
          <w:sz w:val="24"/>
          <w:szCs w:val="24"/>
          <w:lang w:eastAsia="en-GB"/>
        </w:rPr>
        <w:t>’</w:t>
      </w:r>
      <w:r w:rsidRPr="00FF5613">
        <w:rPr>
          <w:rFonts w:ascii="Arial" w:eastAsia="Times New Roman" w:hAnsi="Arial" w:cs="Arial"/>
          <w:color w:val="000000"/>
          <w:sz w:val="24"/>
          <w:szCs w:val="24"/>
          <w:lang w:eastAsia="en-GB"/>
        </w:rPr>
        <w:t xml:space="preserve">  by</w:t>
      </w:r>
      <w:r w:rsidR="00923A25" w:rsidRPr="00FF5613">
        <w:rPr>
          <w:rFonts w:ascii="Arial" w:eastAsia="Times New Roman" w:hAnsi="Arial" w:cs="Arial"/>
          <w:color w:val="000000"/>
          <w:sz w:val="24"/>
          <w:szCs w:val="24"/>
          <w:lang w:eastAsia="en-GB"/>
        </w:rPr>
        <w:t xml:space="preserve"> </w:t>
      </w:r>
      <w:r w:rsidRPr="00FF5613">
        <w:rPr>
          <w:rFonts w:ascii="Arial" w:eastAsia="Times New Roman" w:hAnsi="Arial" w:cs="Arial"/>
          <w:color w:val="000000"/>
          <w:sz w:val="24"/>
          <w:szCs w:val="24"/>
          <w:lang w:eastAsia="en-GB"/>
        </w:rPr>
        <w:t>submit</w:t>
      </w:r>
      <w:r w:rsidR="00923A25" w:rsidRPr="00FF5613">
        <w:rPr>
          <w:rFonts w:ascii="Arial" w:eastAsia="Times New Roman" w:hAnsi="Arial" w:cs="Arial"/>
          <w:color w:val="000000"/>
          <w:sz w:val="24"/>
          <w:szCs w:val="24"/>
          <w:lang w:eastAsia="en-GB"/>
        </w:rPr>
        <w:t>ting</w:t>
      </w:r>
      <w:r w:rsidRPr="00FF5613">
        <w:rPr>
          <w:rFonts w:ascii="Arial" w:eastAsia="Times New Roman" w:hAnsi="Arial" w:cs="Arial"/>
          <w:color w:val="000000"/>
          <w:sz w:val="24"/>
          <w:szCs w:val="24"/>
          <w:lang w:eastAsia="en-GB"/>
        </w:rPr>
        <w:t xml:space="preserve"> a </w:t>
      </w:r>
      <w:r w:rsidR="00923A25" w:rsidRPr="00FF5613">
        <w:rPr>
          <w:rFonts w:ascii="Arial" w:eastAsia="Times New Roman" w:hAnsi="Arial" w:cs="Arial"/>
          <w:color w:val="000000"/>
          <w:sz w:val="24"/>
          <w:szCs w:val="24"/>
          <w:lang w:eastAsia="en-GB"/>
        </w:rPr>
        <w:t>weekly rather than daily spreadsheet to the LA  stating which</w:t>
      </w:r>
      <w:r w:rsidRPr="00FF5613">
        <w:rPr>
          <w:rFonts w:ascii="Arial" w:eastAsia="Times New Roman" w:hAnsi="Arial" w:cs="Arial"/>
          <w:color w:val="000000"/>
          <w:sz w:val="24"/>
          <w:szCs w:val="24"/>
          <w:lang w:eastAsia="en-GB"/>
        </w:rPr>
        <w:t xml:space="preserve"> vulnerable students have attended </w:t>
      </w:r>
      <w:r w:rsidR="00923A25" w:rsidRPr="00FF5613">
        <w:rPr>
          <w:rFonts w:ascii="Arial" w:eastAsia="Times New Roman" w:hAnsi="Arial" w:cs="Arial"/>
          <w:color w:val="000000"/>
          <w:sz w:val="24"/>
          <w:szCs w:val="24"/>
          <w:lang w:eastAsia="en-GB"/>
        </w:rPr>
        <w:t>school. The vulnerable stu</w:t>
      </w:r>
      <w:r w:rsidR="009A6B55" w:rsidRPr="00FF5613">
        <w:rPr>
          <w:rFonts w:ascii="Arial" w:eastAsia="Times New Roman" w:hAnsi="Arial" w:cs="Arial"/>
          <w:color w:val="000000"/>
          <w:sz w:val="24"/>
          <w:szCs w:val="24"/>
          <w:lang w:eastAsia="en-GB"/>
        </w:rPr>
        <w:t>dents that have not attended</w:t>
      </w:r>
      <w:r w:rsidR="00923A25" w:rsidRPr="00FF5613">
        <w:rPr>
          <w:rFonts w:ascii="Arial" w:eastAsia="Times New Roman" w:hAnsi="Arial" w:cs="Arial"/>
          <w:color w:val="000000"/>
          <w:sz w:val="24"/>
          <w:szCs w:val="24"/>
          <w:lang w:eastAsia="en-GB"/>
        </w:rPr>
        <w:t xml:space="preserve"> continue to be</w:t>
      </w:r>
      <w:r w:rsidRPr="00FF5613">
        <w:rPr>
          <w:rFonts w:ascii="Arial" w:eastAsia="Times New Roman" w:hAnsi="Arial" w:cs="Arial"/>
          <w:color w:val="000000"/>
          <w:sz w:val="24"/>
          <w:szCs w:val="24"/>
          <w:lang w:eastAsia="en-GB"/>
        </w:rPr>
        <w:t xml:space="preserve"> contact</w:t>
      </w:r>
      <w:r w:rsidR="00923A25" w:rsidRPr="00FF5613">
        <w:rPr>
          <w:rFonts w:ascii="Arial" w:eastAsia="Times New Roman" w:hAnsi="Arial" w:cs="Arial"/>
          <w:color w:val="000000"/>
          <w:sz w:val="24"/>
          <w:szCs w:val="24"/>
          <w:lang w:eastAsia="en-GB"/>
        </w:rPr>
        <w:t>ed by school</w:t>
      </w:r>
      <w:r w:rsidR="009A6B55" w:rsidRPr="00FF5613">
        <w:rPr>
          <w:rFonts w:ascii="Arial" w:eastAsia="Times New Roman" w:hAnsi="Arial" w:cs="Arial"/>
          <w:color w:val="000000"/>
          <w:sz w:val="24"/>
          <w:szCs w:val="24"/>
          <w:lang w:eastAsia="en-GB"/>
        </w:rPr>
        <w:t xml:space="preserve"> and </w:t>
      </w:r>
      <w:r w:rsidRPr="00FF5613">
        <w:rPr>
          <w:rFonts w:ascii="Arial" w:eastAsia="Times New Roman" w:hAnsi="Arial" w:cs="Arial"/>
          <w:color w:val="000000"/>
          <w:sz w:val="24"/>
          <w:szCs w:val="24"/>
          <w:lang w:eastAsia="en-GB"/>
        </w:rPr>
        <w:t xml:space="preserve"> </w:t>
      </w:r>
      <w:r w:rsidR="009A6B55" w:rsidRPr="00FF5613">
        <w:rPr>
          <w:rFonts w:ascii="Arial" w:eastAsia="Times New Roman" w:hAnsi="Arial" w:cs="Arial"/>
          <w:color w:val="000000"/>
          <w:sz w:val="24"/>
          <w:szCs w:val="24"/>
          <w:lang w:eastAsia="en-GB"/>
        </w:rPr>
        <w:t>a record of this is</w:t>
      </w:r>
      <w:r w:rsidR="00923A25" w:rsidRPr="00FF5613">
        <w:rPr>
          <w:rFonts w:ascii="Arial" w:eastAsia="Times New Roman" w:hAnsi="Arial" w:cs="Arial"/>
          <w:color w:val="000000"/>
          <w:sz w:val="24"/>
          <w:szCs w:val="24"/>
          <w:lang w:eastAsia="en-GB"/>
        </w:rPr>
        <w:t xml:space="preserve"> maintained. </w:t>
      </w:r>
    </w:p>
    <w:p w:rsidR="00923A25" w:rsidRPr="00FF5613" w:rsidRDefault="00923A25" w:rsidP="00641EB3">
      <w:pPr>
        <w:shd w:val="clear" w:color="auto" w:fill="FFFFFF"/>
        <w:spacing w:after="0" w:line="240" w:lineRule="auto"/>
        <w:textAlignment w:val="baseline"/>
        <w:rPr>
          <w:rFonts w:ascii="Arial" w:eastAsia="Times New Roman" w:hAnsi="Arial" w:cs="Arial"/>
          <w:color w:val="000000"/>
          <w:sz w:val="24"/>
          <w:szCs w:val="24"/>
          <w:lang w:eastAsia="en-GB"/>
        </w:rPr>
      </w:pPr>
    </w:p>
    <w:p w:rsidR="00641EB3" w:rsidRPr="00FF5613" w:rsidRDefault="00923A25" w:rsidP="00641EB3">
      <w:pPr>
        <w:shd w:val="clear" w:color="auto" w:fill="FFFFFF"/>
        <w:spacing w:after="0" w:line="240" w:lineRule="auto"/>
        <w:textAlignment w:val="baseline"/>
        <w:rPr>
          <w:rFonts w:ascii="Arial" w:eastAsia="Times New Roman" w:hAnsi="Arial" w:cs="Arial"/>
          <w:color w:val="000000"/>
          <w:sz w:val="24"/>
          <w:szCs w:val="24"/>
          <w:lang w:eastAsia="en-GB"/>
        </w:rPr>
      </w:pPr>
      <w:r w:rsidRPr="00FF5613">
        <w:rPr>
          <w:rFonts w:ascii="Arial" w:eastAsia="Times New Roman" w:hAnsi="Arial" w:cs="Arial"/>
          <w:color w:val="000000"/>
          <w:sz w:val="24"/>
          <w:szCs w:val="24"/>
          <w:lang w:eastAsia="en-GB"/>
        </w:rPr>
        <w:t xml:space="preserve">The school attendance officer </w:t>
      </w:r>
      <w:r w:rsidR="009A6B55" w:rsidRPr="00FF5613">
        <w:rPr>
          <w:rFonts w:ascii="Arial" w:eastAsia="Times New Roman" w:hAnsi="Arial" w:cs="Arial"/>
          <w:color w:val="000000"/>
          <w:sz w:val="24"/>
          <w:szCs w:val="24"/>
          <w:lang w:eastAsia="en-GB"/>
        </w:rPr>
        <w:t>also submits</w:t>
      </w:r>
      <w:r w:rsidR="00641EB3" w:rsidRPr="00FF5613">
        <w:rPr>
          <w:rFonts w:ascii="Arial" w:eastAsia="Times New Roman" w:hAnsi="Arial" w:cs="Arial"/>
          <w:color w:val="000000"/>
          <w:sz w:val="24"/>
          <w:szCs w:val="24"/>
          <w:lang w:eastAsia="en-GB"/>
        </w:rPr>
        <w:t xml:space="preserve"> th</w:t>
      </w:r>
      <w:r w:rsidRPr="00FF5613">
        <w:rPr>
          <w:rFonts w:ascii="Arial" w:eastAsia="Times New Roman" w:hAnsi="Arial" w:cs="Arial"/>
          <w:color w:val="000000"/>
          <w:sz w:val="24"/>
          <w:szCs w:val="24"/>
          <w:lang w:eastAsia="en-GB"/>
        </w:rPr>
        <w:t>e education status information to the DfE on a daily basis</w:t>
      </w:r>
      <w:r w:rsidR="00641EB3" w:rsidRPr="00FF5613">
        <w:rPr>
          <w:rFonts w:ascii="Arial" w:eastAsia="Times New Roman" w:hAnsi="Arial" w:cs="Arial"/>
          <w:color w:val="000000"/>
          <w:sz w:val="24"/>
          <w:szCs w:val="24"/>
          <w:lang w:eastAsia="en-GB"/>
        </w:rPr>
        <w:t xml:space="preserve"> </w:t>
      </w:r>
      <w:r w:rsidRPr="00FF5613">
        <w:rPr>
          <w:rFonts w:ascii="Arial" w:eastAsia="Times New Roman" w:hAnsi="Arial" w:cs="Arial"/>
          <w:color w:val="000000"/>
          <w:sz w:val="24"/>
          <w:szCs w:val="24"/>
          <w:lang w:eastAsia="en-GB"/>
        </w:rPr>
        <w:t xml:space="preserve">and here it is recorded how many vulnerable students school has on roll and </w:t>
      </w:r>
      <w:r w:rsidR="00641EB3" w:rsidRPr="00FF5613">
        <w:rPr>
          <w:rFonts w:ascii="Arial" w:eastAsia="Times New Roman" w:hAnsi="Arial" w:cs="Arial"/>
          <w:color w:val="000000"/>
          <w:sz w:val="24"/>
          <w:szCs w:val="24"/>
          <w:lang w:eastAsia="en-GB"/>
        </w:rPr>
        <w:t>how</w:t>
      </w:r>
      <w:r w:rsidRPr="00FF5613">
        <w:rPr>
          <w:rFonts w:ascii="Arial" w:eastAsia="Times New Roman" w:hAnsi="Arial" w:cs="Arial"/>
          <w:color w:val="000000"/>
          <w:sz w:val="24"/>
          <w:szCs w:val="24"/>
          <w:lang w:eastAsia="en-GB"/>
        </w:rPr>
        <w:t xml:space="preserve"> many</w:t>
      </w:r>
      <w:r w:rsidR="00641EB3" w:rsidRPr="00FF5613">
        <w:rPr>
          <w:rFonts w:ascii="Arial" w:eastAsia="Times New Roman" w:hAnsi="Arial" w:cs="Arial"/>
          <w:color w:val="000000"/>
          <w:sz w:val="24"/>
          <w:szCs w:val="24"/>
          <w:lang w:eastAsia="en-GB"/>
        </w:rPr>
        <w:t xml:space="preserve"> </w:t>
      </w:r>
      <w:r w:rsidRPr="00FF5613">
        <w:rPr>
          <w:rFonts w:ascii="Arial" w:eastAsia="Times New Roman" w:hAnsi="Arial" w:cs="Arial"/>
          <w:color w:val="000000"/>
          <w:sz w:val="24"/>
          <w:szCs w:val="24"/>
          <w:lang w:eastAsia="en-GB"/>
        </w:rPr>
        <w:t>students</w:t>
      </w:r>
      <w:r w:rsidR="00641EB3" w:rsidRPr="00FF5613">
        <w:rPr>
          <w:rFonts w:ascii="Arial" w:eastAsia="Times New Roman" w:hAnsi="Arial" w:cs="Arial"/>
          <w:color w:val="000000"/>
          <w:sz w:val="24"/>
          <w:szCs w:val="24"/>
          <w:lang w:eastAsia="en-GB"/>
        </w:rPr>
        <w:t xml:space="preserve"> are attending school</w:t>
      </w:r>
      <w:r w:rsidRPr="00FF5613">
        <w:rPr>
          <w:rFonts w:ascii="Arial" w:eastAsia="Times New Roman" w:hAnsi="Arial" w:cs="Arial"/>
          <w:color w:val="000000"/>
          <w:sz w:val="24"/>
          <w:szCs w:val="24"/>
          <w:lang w:eastAsia="en-GB"/>
        </w:rPr>
        <w:t>. These figures are broken down</w:t>
      </w:r>
      <w:r w:rsidR="00641EB3" w:rsidRPr="00FF5613">
        <w:rPr>
          <w:rFonts w:ascii="Arial" w:eastAsia="Times New Roman" w:hAnsi="Arial" w:cs="Arial"/>
          <w:color w:val="000000"/>
          <w:sz w:val="24"/>
          <w:szCs w:val="24"/>
          <w:lang w:eastAsia="en-GB"/>
        </w:rPr>
        <w:t xml:space="preserve"> </w:t>
      </w:r>
      <w:r w:rsidRPr="00FF5613">
        <w:rPr>
          <w:rFonts w:ascii="Arial" w:eastAsia="Times New Roman" w:hAnsi="Arial" w:cs="Arial"/>
          <w:color w:val="000000"/>
          <w:sz w:val="24"/>
          <w:szCs w:val="24"/>
          <w:lang w:eastAsia="en-GB"/>
        </w:rPr>
        <w:t xml:space="preserve">so that it is clear how </w:t>
      </w:r>
      <w:r w:rsidR="00641EB3" w:rsidRPr="00FF5613">
        <w:rPr>
          <w:rFonts w:ascii="Arial" w:eastAsia="Times New Roman" w:hAnsi="Arial" w:cs="Arial"/>
          <w:color w:val="000000"/>
          <w:sz w:val="24"/>
          <w:szCs w:val="24"/>
          <w:lang w:eastAsia="en-GB"/>
        </w:rPr>
        <w:t>many</w:t>
      </w:r>
      <w:r w:rsidRPr="00FF5613">
        <w:rPr>
          <w:rFonts w:ascii="Arial" w:eastAsia="Times New Roman" w:hAnsi="Arial" w:cs="Arial"/>
          <w:color w:val="000000"/>
          <w:sz w:val="24"/>
          <w:szCs w:val="24"/>
          <w:lang w:eastAsia="en-GB"/>
        </w:rPr>
        <w:t xml:space="preserve"> students</w:t>
      </w:r>
      <w:r w:rsidR="00641EB3" w:rsidRPr="00FF5613">
        <w:rPr>
          <w:rFonts w:ascii="Arial" w:eastAsia="Times New Roman" w:hAnsi="Arial" w:cs="Arial"/>
          <w:color w:val="000000"/>
          <w:sz w:val="24"/>
          <w:szCs w:val="24"/>
          <w:lang w:eastAsia="en-GB"/>
        </w:rPr>
        <w:t xml:space="preserve"> attending have a social worker or a</w:t>
      </w:r>
      <w:r w:rsidRPr="00FF5613">
        <w:rPr>
          <w:rFonts w:ascii="Arial" w:eastAsia="Times New Roman" w:hAnsi="Arial" w:cs="Arial"/>
          <w:color w:val="000000"/>
          <w:sz w:val="24"/>
          <w:szCs w:val="24"/>
          <w:lang w:eastAsia="en-GB"/>
        </w:rPr>
        <w:t>n</w:t>
      </w:r>
      <w:r w:rsidR="00641EB3" w:rsidRPr="00FF5613">
        <w:rPr>
          <w:rFonts w:ascii="Arial" w:eastAsia="Times New Roman" w:hAnsi="Arial" w:cs="Arial"/>
          <w:color w:val="000000"/>
          <w:sz w:val="24"/>
          <w:szCs w:val="24"/>
          <w:lang w:eastAsia="en-GB"/>
        </w:rPr>
        <w:t xml:space="preserve"> E</w:t>
      </w:r>
      <w:r w:rsidRPr="00FF5613">
        <w:rPr>
          <w:rFonts w:ascii="Arial" w:eastAsia="Times New Roman" w:hAnsi="Arial" w:cs="Arial"/>
          <w:color w:val="000000"/>
          <w:sz w:val="24"/>
          <w:szCs w:val="24"/>
          <w:lang w:eastAsia="en-GB"/>
        </w:rPr>
        <w:t>ducation Health Care Plan (E</w:t>
      </w:r>
      <w:r w:rsidR="00641EB3" w:rsidRPr="00FF5613">
        <w:rPr>
          <w:rFonts w:ascii="Arial" w:eastAsia="Times New Roman" w:hAnsi="Arial" w:cs="Arial"/>
          <w:color w:val="000000"/>
          <w:sz w:val="24"/>
          <w:szCs w:val="24"/>
          <w:lang w:eastAsia="en-GB"/>
        </w:rPr>
        <w:t>HCP</w:t>
      </w:r>
      <w:r w:rsidRPr="00FF5613">
        <w:rPr>
          <w:rFonts w:ascii="Arial" w:eastAsia="Times New Roman" w:hAnsi="Arial" w:cs="Arial"/>
          <w:color w:val="000000"/>
          <w:sz w:val="24"/>
          <w:szCs w:val="24"/>
          <w:lang w:eastAsia="en-GB"/>
        </w:rPr>
        <w:t>)</w:t>
      </w:r>
      <w:r w:rsidR="00641EB3" w:rsidRPr="00FF5613">
        <w:rPr>
          <w:rFonts w:ascii="Arial" w:eastAsia="Times New Roman" w:hAnsi="Arial" w:cs="Arial"/>
          <w:color w:val="000000"/>
          <w:sz w:val="24"/>
          <w:szCs w:val="24"/>
          <w:lang w:eastAsia="en-GB"/>
        </w:rPr>
        <w:t>.</w:t>
      </w:r>
    </w:p>
    <w:p w:rsidR="009A6B55" w:rsidRPr="00FF5613" w:rsidRDefault="009A6B55" w:rsidP="00641EB3">
      <w:pPr>
        <w:shd w:val="clear" w:color="auto" w:fill="FFFFFF"/>
        <w:spacing w:after="0" w:line="240" w:lineRule="auto"/>
        <w:textAlignment w:val="baseline"/>
        <w:rPr>
          <w:rFonts w:ascii="Arial" w:eastAsia="Times New Roman" w:hAnsi="Arial" w:cs="Arial"/>
          <w:color w:val="000000"/>
          <w:sz w:val="24"/>
          <w:szCs w:val="24"/>
          <w:lang w:eastAsia="en-GB"/>
        </w:rPr>
      </w:pPr>
    </w:p>
    <w:p w:rsidR="00641EB3" w:rsidRPr="00FF5613" w:rsidRDefault="00923A25" w:rsidP="00641EB3">
      <w:pPr>
        <w:shd w:val="clear" w:color="auto" w:fill="FFFFFF"/>
        <w:spacing w:after="0" w:line="240" w:lineRule="auto"/>
        <w:textAlignment w:val="baseline"/>
        <w:rPr>
          <w:rFonts w:ascii="Arial" w:eastAsia="Times New Roman" w:hAnsi="Arial" w:cs="Arial"/>
          <w:color w:val="000000"/>
          <w:sz w:val="24"/>
          <w:szCs w:val="24"/>
          <w:lang w:eastAsia="en-GB"/>
        </w:rPr>
      </w:pPr>
      <w:r w:rsidRPr="00FF5613">
        <w:rPr>
          <w:rFonts w:ascii="Arial" w:eastAsia="Times New Roman" w:hAnsi="Arial" w:cs="Arial"/>
          <w:color w:val="000000"/>
          <w:sz w:val="24"/>
          <w:szCs w:val="24"/>
          <w:lang w:eastAsia="en-GB"/>
        </w:rPr>
        <w:t>When the Y10 cohort phased return begins, registers on SIMS will be reopened and the following codes will be used:</w:t>
      </w:r>
      <w:r w:rsidR="00641EB3" w:rsidRPr="00FF5613">
        <w:rPr>
          <w:rFonts w:ascii="Arial" w:eastAsia="Times New Roman" w:hAnsi="Arial" w:cs="Arial"/>
          <w:color w:val="000000"/>
          <w:sz w:val="24"/>
          <w:szCs w:val="24"/>
          <w:lang w:eastAsia="en-GB"/>
        </w:rPr>
        <w:t xml:space="preserve"> </w:t>
      </w:r>
    </w:p>
    <w:p w:rsidR="00923A25" w:rsidRPr="00FF5613" w:rsidRDefault="00923A25" w:rsidP="00641EB3">
      <w:pPr>
        <w:shd w:val="clear" w:color="auto" w:fill="FFFFFF"/>
        <w:spacing w:after="0" w:line="240" w:lineRule="auto"/>
        <w:textAlignment w:val="baseline"/>
        <w:rPr>
          <w:rFonts w:ascii="Arial" w:eastAsia="Times New Roman" w:hAnsi="Arial" w:cs="Arial"/>
          <w:color w:val="000000"/>
          <w:sz w:val="24"/>
          <w:szCs w:val="24"/>
          <w:lang w:eastAsia="en-GB"/>
        </w:rPr>
      </w:pPr>
    </w:p>
    <w:p w:rsidR="00641EB3" w:rsidRPr="00FF5613" w:rsidRDefault="00641EB3" w:rsidP="00641EB3">
      <w:pPr>
        <w:shd w:val="clear" w:color="auto" w:fill="FFFFFF"/>
        <w:spacing w:after="0" w:line="240" w:lineRule="auto"/>
        <w:textAlignment w:val="baseline"/>
        <w:rPr>
          <w:rFonts w:ascii="Arial" w:eastAsia="Times New Roman" w:hAnsi="Arial" w:cs="Arial"/>
          <w:color w:val="000000"/>
          <w:sz w:val="24"/>
          <w:szCs w:val="24"/>
          <w:lang w:eastAsia="en-GB"/>
        </w:rPr>
      </w:pPr>
      <w:r w:rsidRPr="00FF5613">
        <w:rPr>
          <w:rFonts w:ascii="Arial" w:eastAsia="Times New Roman" w:hAnsi="Arial" w:cs="Arial"/>
          <w:color w:val="000000"/>
          <w:sz w:val="24"/>
          <w:szCs w:val="24"/>
          <w:lang w:eastAsia="en-GB"/>
        </w:rPr>
        <w:t># - all pupils who are not in an eligible year group or students that are in the vulnerable/key worker group</w:t>
      </w:r>
    </w:p>
    <w:p w:rsidR="00641EB3" w:rsidRPr="00FF5613" w:rsidRDefault="00641EB3" w:rsidP="00641EB3">
      <w:pPr>
        <w:shd w:val="clear" w:color="auto" w:fill="FFFFFF"/>
        <w:spacing w:after="0" w:line="240" w:lineRule="auto"/>
        <w:textAlignment w:val="baseline"/>
        <w:rPr>
          <w:rFonts w:ascii="Arial" w:eastAsia="Times New Roman" w:hAnsi="Arial" w:cs="Arial"/>
          <w:color w:val="000000"/>
          <w:sz w:val="24"/>
          <w:szCs w:val="24"/>
          <w:lang w:eastAsia="en-GB"/>
        </w:rPr>
      </w:pPr>
      <w:r w:rsidRPr="00FF5613">
        <w:rPr>
          <w:rFonts w:ascii="Arial" w:eastAsia="Times New Roman" w:hAnsi="Arial" w:cs="Arial"/>
          <w:color w:val="000000"/>
          <w:sz w:val="24"/>
          <w:szCs w:val="24"/>
          <w:lang w:eastAsia="en-GB"/>
        </w:rPr>
        <w:t>Y -  students that are shielding /Self isolating</w:t>
      </w:r>
    </w:p>
    <w:p w:rsidR="00641EB3" w:rsidRPr="00FF5613" w:rsidRDefault="00641EB3" w:rsidP="00641EB3">
      <w:pPr>
        <w:shd w:val="clear" w:color="auto" w:fill="FFFFFF"/>
        <w:spacing w:after="0" w:line="240" w:lineRule="auto"/>
        <w:textAlignment w:val="baseline"/>
        <w:rPr>
          <w:rFonts w:ascii="Arial" w:eastAsia="Times New Roman" w:hAnsi="Arial" w:cs="Arial"/>
          <w:color w:val="000000"/>
          <w:sz w:val="24"/>
          <w:szCs w:val="24"/>
          <w:lang w:eastAsia="en-GB"/>
        </w:rPr>
      </w:pPr>
      <w:r w:rsidRPr="00FF5613">
        <w:rPr>
          <w:rFonts w:ascii="Arial" w:eastAsia="Times New Roman" w:hAnsi="Arial" w:cs="Arial"/>
          <w:color w:val="000000"/>
          <w:sz w:val="24"/>
          <w:szCs w:val="24"/>
          <w:lang w:eastAsia="en-GB"/>
        </w:rPr>
        <w:t>I  - pupils who cannot attend due to illness</w:t>
      </w:r>
    </w:p>
    <w:p w:rsidR="00641EB3" w:rsidRPr="00FF5613" w:rsidRDefault="00641EB3" w:rsidP="00641EB3">
      <w:pPr>
        <w:shd w:val="clear" w:color="auto" w:fill="FFFFFF"/>
        <w:spacing w:after="0" w:line="240" w:lineRule="auto"/>
        <w:textAlignment w:val="baseline"/>
        <w:rPr>
          <w:rFonts w:ascii="Arial" w:eastAsia="Times New Roman" w:hAnsi="Arial" w:cs="Arial"/>
          <w:color w:val="000000"/>
          <w:sz w:val="24"/>
          <w:szCs w:val="24"/>
          <w:lang w:eastAsia="en-GB"/>
        </w:rPr>
      </w:pPr>
      <w:r w:rsidRPr="00FF5613">
        <w:rPr>
          <w:rFonts w:ascii="Arial" w:eastAsia="Times New Roman" w:hAnsi="Arial" w:cs="Arial"/>
          <w:color w:val="000000"/>
          <w:sz w:val="24"/>
          <w:szCs w:val="24"/>
          <w:lang w:eastAsia="en-GB"/>
        </w:rPr>
        <w:t>C - Pupils who do not attend school despite being eligible and not meeting one of the above criteria</w:t>
      </w:r>
    </w:p>
    <w:p w:rsidR="00923A25" w:rsidRPr="00FF5613" w:rsidRDefault="00923A25" w:rsidP="00641EB3">
      <w:pPr>
        <w:shd w:val="clear" w:color="auto" w:fill="FFFFFF"/>
        <w:spacing w:after="0" w:line="240" w:lineRule="auto"/>
        <w:textAlignment w:val="baseline"/>
        <w:rPr>
          <w:rFonts w:ascii="Arial" w:eastAsia="Times New Roman" w:hAnsi="Arial" w:cs="Arial"/>
          <w:color w:val="000000"/>
          <w:sz w:val="24"/>
          <w:szCs w:val="24"/>
          <w:lang w:eastAsia="en-GB"/>
        </w:rPr>
      </w:pPr>
    </w:p>
    <w:p w:rsidR="0067042D" w:rsidRPr="00FF5613" w:rsidRDefault="0067042D" w:rsidP="00315DC0">
      <w:pPr>
        <w:shd w:val="clear" w:color="auto" w:fill="FFFFFF"/>
        <w:spacing w:after="0" w:line="240" w:lineRule="auto"/>
        <w:textAlignment w:val="baseline"/>
        <w:rPr>
          <w:rFonts w:ascii="Arial" w:hAnsi="Arial" w:cs="Arial"/>
          <w:sz w:val="24"/>
          <w:szCs w:val="24"/>
        </w:rPr>
      </w:pPr>
      <w:r w:rsidRPr="00FF5613">
        <w:rPr>
          <w:rFonts w:ascii="Arial" w:hAnsi="Arial" w:cs="Arial"/>
          <w:sz w:val="24"/>
          <w:szCs w:val="24"/>
        </w:rPr>
        <w:t>Once Year 10 start to access school, absence calls will be made by pastoral staff on site to establish the whereabouts of a student who we were expecting in school but who has not arrived. In the unlikely event that a student walks off site, parents/ carers will be contacted straight away.</w:t>
      </w:r>
    </w:p>
    <w:p w:rsidR="0067042D" w:rsidRPr="00FF5613" w:rsidRDefault="0067042D" w:rsidP="00315DC0">
      <w:pPr>
        <w:shd w:val="clear" w:color="auto" w:fill="FFFFFF"/>
        <w:spacing w:after="0" w:line="240" w:lineRule="auto"/>
        <w:textAlignment w:val="baseline"/>
        <w:rPr>
          <w:rFonts w:ascii="Arial" w:hAnsi="Arial" w:cs="Arial"/>
          <w:sz w:val="24"/>
          <w:szCs w:val="24"/>
        </w:rPr>
      </w:pPr>
    </w:p>
    <w:p w:rsidR="00763115" w:rsidRPr="00FF5613" w:rsidRDefault="00641EB3" w:rsidP="00315DC0">
      <w:pPr>
        <w:shd w:val="clear" w:color="auto" w:fill="FFFFFF"/>
        <w:spacing w:after="0" w:line="240" w:lineRule="auto"/>
        <w:textAlignment w:val="baseline"/>
        <w:rPr>
          <w:rFonts w:ascii="Arial" w:eastAsia="Times New Roman" w:hAnsi="Arial" w:cs="Arial"/>
          <w:color w:val="000000"/>
          <w:sz w:val="24"/>
          <w:szCs w:val="24"/>
          <w:lang w:eastAsia="en-GB"/>
        </w:rPr>
      </w:pPr>
      <w:r w:rsidRPr="00FF5613">
        <w:rPr>
          <w:rFonts w:ascii="Arial" w:hAnsi="Arial" w:cs="Arial"/>
          <w:sz w:val="24"/>
          <w:szCs w:val="24"/>
        </w:rPr>
        <w:t>As the ever evolving situation continues to change and of we are given new advice from the Government/Dfe, school will continue to act on this advice.</w:t>
      </w:r>
    </w:p>
    <w:p w:rsidR="00763115" w:rsidRPr="00FF5613" w:rsidRDefault="00763115" w:rsidP="006E1357">
      <w:pPr>
        <w:pStyle w:val="NoSpacing"/>
        <w:rPr>
          <w:rFonts w:ascii="Arial" w:hAnsi="Arial" w:cs="Arial"/>
        </w:rPr>
      </w:pPr>
    </w:p>
    <w:p w:rsidR="00BE48E1" w:rsidRPr="00FF5613" w:rsidRDefault="00BE48E1" w:rsidP="006E1357">
      <w:pPr>
        <w:rPr>
          <w:rFonts w:ascii="Arial" w:hAnsi="Arial" w:cs="Arial"/>
          <w:sz w:val="24"/>
          <w:szCs w:val="24"/>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360"/>
      </w:tblGrid>
      <w:tr w:rsidR="006E1357" w:rsidRPr="00FF5613" w:rsidTr="006E1357">
        <w:tc>
          <w:tcPr>
            <w:tcW w:w="426" w:type="dxa"/>
          </w:tcPr>
          <w:p w:rsidR="006E1357" w:rsidRPr="00FF5613" w:rsidRDefault="006E1357" w:rsidP="00E61F73">
            <w:pPr>
              <w:rPr>
                <w:rFonts w:ascii="Arial" w:hAnsi="Arial" w:cs="Arial"/>
                <w:b/>
                <w:sz w:val="24"/>
                <w:szCs w:val="24"/>
              </w:rPr>
            </w:pPr>
            <w:r w:rsidRPr="00FF5613">
              <w:rPr>
                <w:rFonts w:ascii="Arial" w:hAnsi="Arial" w:cs="Arial"/>
                <w:b/>
                <w:sz w:val="24"/>
                <w:szCs w:val="24"/>
              </w:rPr>
              <w:t>7.</w:t>
            </w:r>
          </w:p>
        </w:tc>
        <w:tc>
          <w:tcPr>
            <w:tcW w:w="9360" w:type="dxa"/>
          </w:tcPr>
          <w:p w:rsidR="006E1357" w:rsidRPr="00FF5613" w:rsidRDefault="006E1357" w:rsidP="00E61F73">
            <w:pPr>
              <w:rPr>
                <w:rFonts w:ascii="Arial" w:hAnsi="Arial" w:cs="Arial"/>
                <w:b/>
                <w:sz w:val="24"/>
                <w:szCs w:val="24"/>
              </w:rPr>
            </w:pPr>
            <w:r w:rsidRPr="00FF5613">
              <w:rPr>
                <w:rFonts w:ascii="Arial" w:hAnsi="Arial" w:cs="Arial"/>
                <w:b/>
                <w:sz w:val="24"/>
                <w:szCs w:val="24"/>
              </w:rPr>
              <w:t>Promoting Whole- School and community mental wellbeing at this difficult time</w:t>
            </w:r>
          </w:p>
          <w:p w:rsidR="006E1357" w:rsidRPr="00FF5613" w:rsidRDefault="006E1357" w:rsidP="00E61F73">
            <w:pPr>
              <w:rPr>
                <w:rFonts w:ascii="Arial" w:hAnsi="Arial" w:cs="Arial"/>
                <w:sz w:val="24"/>
                <w:szCs w:val="24"/>
              </w:rPr>
            </w:pPr>
          </w:p>
        </w:tc>
      </w:tr>
    </w:tbl>
    <w:p w:rsidR="00BE48E1" w:rsidRPr="00FF5613" w:rsidRDefault="00BE48E1" w:rsidP="00E61F73">
      <w:pPr>
        <w:rPr>
          <w:rFonts w:ascii="Arial" w:hAnsi="Arial" w:cs="Arial"/>
          <w:sz w:val="24"/>
          <w:szCs w:val="24"/>
        </w:rPr>
      </w:pPr>
      <w:r w:rsidRPr="00FF5613">
        <w:rPr>
          <w:rFonts w:ascii="Arial" w:hAnsi="Arial" w:cs="Arial"/>
          <w:sz w:val="24"/>
          <w:szCs w:val="24"/>
        </w:rPr>
        <w:t>Whilst usually in school we run a wide ranging programme o</w:t>
      </w:r>
      <w:r w:rsidR="00E61F73" w:rsidRPr="00FF5613">
        <w:rPr>
          <w:rFonts w:ascii="Arial" w:hAnsi="Arial" w:cs="Arial"/>
          <w:sz w:val="24"/>
          <w:szCs w:val="24"/>
        </w:rPr>
        <w:t>f activities to support mental</w:t>
      </w:r>
      <w:r w:rsidRPr="00FF5613">
        <w:rPr>
          <w:rFonts w:ascii="Arial" w:hAnsi="Arial" w:cs="Arial"/>
          <w:sz w:val="24"/>
          <w:szCs w:val="24"/>
        </w:rPr>
        <w:t xml:space="preserve"> health and wellbeing, our current circumstances have meant that we are </w:t>
      </w:r>
      <w:r w:rsidR="003B4831" w:rsidRPr="00FF5613">
        <w:rPr>
          <w:rFonts w:ascii="Arial" w:hAnsi="Arial" w:cs="Arial"/>
          <w:sz w:val="24"/>
          <w:szCs w:val="24"/>
        </w:rPr>
        <w:t>having to finding alternatives</w:t>
      </w:r>
      <w:r w:rsidRPr="00FF5613">
        <w:rPr>
          <w:rFonts w:ascii="Arial" w:hAnsi="Arial" w:cs="Arial"/>
          <w:sz w:val="24"/>
          <w:szCs w:val="24"/>
        </w:rPr>
        <w:t>.</w:t>
      </w:r>
      <w:r w:rsidR="00E61F73" w:rsidRPr="00FF5613">
        <w:rPr>
          <w:rFonts w:ascii="Arial" w:hAnsi="Arial" w:cs="Arial"/>
          <w:sz w:val="24"/>
          <w:szCs w:val="24"/>
        </w:rPr>
        <w:t xml:space="preserve"> </w:t>
      </w:r>
      <w:r w:rsidRPr="00FF5613">
        <w:rPr>
          <w:rFonts w:ascii="Arial" w:hAnsi="Arial" w:cs="Arial"/>
          <w:sz w:val="24"/>
          <w:szCs w:val="24"/>
        </w:rPr>
        <w:t>Our school</w:t>
      </w:r>
      <w:r w:rsidR="00E61F73" w:rsidRPr="00FF5613">
        <w:rPr>
          <w:rFonts w:ascii="Arial" w:hAnsi="Arial" w:cs="Arial"/>
          <w:sz w:val="24"/>
          <w:szCs w:val="24"/>
        </w:rPr>
        <w:t xml:space="preserve"> website now contains a ‘Wellbeing’ tab which provides some helpful information. Please also navigate to the links below as a way of supporting mental health and wellbeing:</w:t>
      </w:r>
      <w:r w:rsidRPr="00FF5613">
        <w:rPr>
          <w:rFonts w:ascii="Verdana" w:hAnsi="Verdana" w:cs="Calibri"/>
          <w:color w:val="201F1E"/>
          <w:sz w:val="20"/>
          <w:szCs w:val="20"/>
          <w:bdr w:val="none" w:sz="0" w:space="0" w:color="auto" w:frame="1"/>
        </w:rPr>
        <w:t> </w:t>
      </w:r>
    </w:p>
    <w:p w:rsidR="00BE48E1" w:rsidRPr="00FF5613" w:rsidRDefault="00FF5613" w:rsidP="00BE48E1">
      <w:pPr>
        <w:pStyle w:val="xmsonormal"/>
        <w:shd w:val="clear" w:color="auto" w:fill="FFFFFF"/>
        <w:spacing w:before="0" w:beforeAutospacing="0" w:after="0" w:afterAutospacing="0"/>
        <w:rPr>
          <w:rFonts w:ascii="Calibri" w:hAnsi="Calibri" w:cs="Calibri"/>
          <w:color w:val="201F1E"/>
          <w:sz w:val="22"/>
          <w:szCs w:val="22"/>
        </w:rPr>
      </w:pPr>
      <w:hyperlink r:id="rId16" w:tgtFrame="_blank" w:history="1">
        <w:r w:rsidR="00BE48E1" w:rsidRPr="00FF5613">
          <w:rPr>
            <w:rStyle w:val="Hyperlink"/>
            <w:rFonts w:ascii="Calibri" w:hAnsi="Calibri" w:cs="Calibri"/>
            <w:color w:val="0563C1"/>
            <w:sz w:val="22"/>
            <w:szCs w:val="22"/>
            <w:bdr w:val="none" w:sz="0" w:space="0" w:color="auto" w:frame="1"/>
          </w:rPr>
          <w:t>COVID-19: guidance on supporting children and young people’s mental health and wellbeing</w:t>
        </w:r>
      </w:hyperlink>
    </w:p>
    <w:p w:rsidR="00BE48E1" w:rsidRPr="00FF5613" w:rsidRDefault="00BE48E1" w:rsidP="00BE48E1">
      <w:pPr>
        <w:pStyle w:val="xmsonormal"/>
        <w:shd w:val="clear" w:color="auto" w:fill="FFFFFF"/>
        <w:spacing w:before="0" w:beforeAutospacing="0" w:after="0" w:afterAutospacing="0"/>
        <w:rPr>
          <w:rFonts w:ascii="Calibri" w:hAnsi="Calibri" w:cs="Calibri"/>
          <w:color w:val="201F1E"/>
          <w:sz w:val="22"/>
          <w:szCs w:val="22"/>
        </w:rPr>
      </w:pPr>
      <w:r w:rsidRPr="00FF5613">
        <w:rPr>
          <w:rFonts w:ascii="Verdana" w:hAnsi="Verdana" w:cs="Calibri"/>
          <w:color w:val="201F1E"/>
          <w:sz w:val="20"/>
          <w:szCs w:val="20"/>
          <w:bdr w:val="none" w:sz="0" w:space="0" w:color="auto" w:frame="1"/>
        </w:rPr>
        <w:t> </w:t>
      </w:r>
    </w:p>
    <w:p w:rsidR="00BE48E1" w:rsidRPr="00FF5613" w:rsidRDefault="00FF5613" w:rsidP="00BE48E1">
      <w:pPr>
        <w:pStyle w:val="xmsonormal"/>
        <w:shd w:val="clear" w:color="auto" w:fill="FFFFFF"/>
        <w:spacing w:before="0" w:beforeAutospacing="0" w:after="0" w:afterAutospacing="0"/>
      </w:pPr>
      <w:hyperlink r:id="rId17" w:tgtFrame="_blank" w:history="1">
        <w:r w:rsidR="00BE48E1" w:rsidRPr="00FF5613">
          <w:rPr>
            <w:rStyle w:val="Hyperlink"/>
            <w:rFonts w:ascii="Verdana" w:hAnsi="Verdana" w:cs="Calibri"/>
            <w:color w:val="0563C1"/>
            <w:sz w:val="20"/>
            <w:szCs w:val="20"/>
            <w:bdr w:val="none" w:sz="0" w:space="0" w:color="auto" w:frame="1"/>
          </w:rPr>
          <w:t>https://www.gov.uk/government/publications/covid-19-guidance-for-the-public-on-mental-health-and-wellbeing/guidance-for-the-public-on-the-mental-health-and-wellbeing-aspects-of-coronavirus-covid-19</w:t>
        </w:r>
      </w:hyperlink>
    </w:p>
    <w:p w:rsidR="009A6B55" w:rsidRPr="00FF5613" w:rsidRDefault="009A6B55" w:rsidP="00BE48E1">
      <w:pPr>
        <w:pStyle w:val="xmsonormal"/>
        <w:shd w:val="clear" w:color="auto" w:fill="FFFFFF"/>
        <w:spacing w:before="0" w:beforeAutospacing="0" w:after="0" w:afterAutospacing="0"/>
        <w:rPr>
          <w:rFonts w:ascii="Calibri" w:hAnsi="Calibri" w:cs="Calibri"/>
          <w:color w:val="201F1E"/>
          <w:sz w:val="22"/>
          <w:szCs w:val="22"/>
        </w:rPr>
      </w:pPr>
    </w:p>
    <w:p w:rsidR="00D646ED" w:rsidRPr="00FF5613" w:rsidRDefault="001464A8" w:rsidP="006E1357">
      <w:pPr>
        <w:pStyle w:val="xmsonormal"/>
        <w:shd w:val="clear" w:color="auto" w:fill="FFFFFF"/>
        <w:spacing w:before="0" w:beforeAutospacing="0" w:after="0" w:afterAutospacing="0"/>
        <w:rPr>
          <w:rFonts w:ascii="Arial" w:hAnsi="Arial" w:cs="Arial"/>
        </w:rPr>
      </w:pPr>
      <w:r w:rsidRPr="00FF5613">
        <w:rPr>
          <w:rFonts w:ascii="Arial" w:hAnsi="Arial" w:cs="Arial"/>
        </w:rPr>
        <w:t>We have</w:t>
      </w:r>
      <w:r w:rsidR="00774E72" w:rsidRPr="00FF5613">
        <w:rPr>
          <w:rFonts w:ascii="Arial" w:hAnsi="Arial" w:cs="Arial"/>
        </w:rPr>
        <w:t xml:space="preserve"> offered</w:t>
      </w:r>
      <w:r w:rsidRPr="00FF5613">
        <w:rPr>
          <w:rFonts w:ascii="Arial" w:hAnsi="Arial" w:cs="Arial"/>
        </w:rPr>
        <w:t xml:space="preserve"> and will cont</w:t>
      </w:r>
      <w:r w:rsidR="00774E72" w:rsidRPr="00FF5613">
        <w:rPr>
          <w:rFonts w:ascii="Arial" w:hAnsi="Arial" w:cs="Arial"/>
        </w:rPr>
        <w:t>inue to offer bereavement</w:t>
      </w:r>
      <w:r w:rsidRPr="00FF5613">
        <w:rPr>
          <w:rFonts w:ascii="Arial" w:hAnsi="Arial" w:cs="Arial"/>
        </w:rPr>
        <w:t xml:space="preserve"> and other advice and support for staff and for families via our school counsellor and via the information contained on the school website.</w:t>
      </w:r>
      <w:r w:rsidR="00C041BC" w:rsidRPr="00FF5613">
        <w:rPr>
          <w:rFonts w:ascii="Arial" w:hAnsi="Arial" w:cs="Arial"/>
        </w:rPr>
        <w:t xml:space="preserve"> </w:t>
      </w:r>
    </w:p>
    <w:p w:rsidR="009A6B55" w:rsidRPr="00FF5613" w:rsidRDefault="009A6B55" w:rsidP="006E1357">
      <w:pPr>
        <w:pStyle w:val="xmsonormal"/>
        <w:shd w:val="clear" w:color="auto" w:fill="FFFFFF"/>
        <w:spacing w:before="0" w:beforeAutospacing="0" w:after="0" w:afterAutospacing="0"/>
        <w:rPr>
          <w:rFonts w:ascii="Arial" w:hAnsi="Arial" w:cs="Arial"/>
        </w:rPr>
      </w:pPr>
    </w:p>
    <w:p w:rsidR="009A6B55" w:rsidRPr="00FF5613" w:rsidRDefault="009A6B55" w:rsidP="006E1357">
      <w:pPr>
        <w:pStyle w:val="xmsonormal"/>
        <w:shd w:val="clear" w:color="auto" w:fill="FFFFFF"/>
        <w:spacing w:before="0" w:beforeAutospacing="0" w:after="0" w:afterAutospacing="0"/>
        <w:rPr>
          <w:rFonts w:ascii="Arial" w:hAnsi="Arial" w:cs="Arial"/>
        </w:rPr>
      </w:pPr>
      <w:r w:rsidRPr="00FF5613">
        <w:rPr>
          <w:rFonts w:ascii="Arial" w:hAnsi="Arial" w:cs="Arial"/>
        </w:rPr>
        <w:t xml:space="preserve">A student well being day was held the day before May half term and kind messages were put together from staff and shared with students via powerpoint. A time-capsule activity was also set for students. </w:t>
      </w:r>
    </w:p>
    <w:p w:rsidR="006E1357" w:rsidRPr="00FF5613" w:rsidRDefault="006E1357" w:rsidP="006E1357">
      <w:pPr>
        <w:pStyle w:val="xmsonormal"/>
        <w:shd w:val="clear" w:color="auto" w:fill="FFFFFF"/>
        <w:spacing w:before="0" w:beforeAutospacing="0" w:after="0" w:afterAutospacing="0"/>
        <w:rPr>
          <w:rFonts w:ascii="Arial" w:hAnsi="Arial" w:cs="Arial"/>
        </w:rPr>
      </w:pPr>
    </w:p>
    <w:p w:rsidR="009376B8" w:rsidRPr="00FF5613" w:rsidRDefault="009376B8" w:rsidP="006E1357">
      <w:pPr>
        <w:pStyle w:val="xmsonormal"/>
        <w:shd w:val="clear" w:color="auto" w:fill="FFFFFF"/>
        <w:spacing w:before="0" w:beforeAutospacing="0" w:after="0" w:afterAutospacing="0"/>
        <w:rPr>
          <w:rFonts w:ascii="Arial" w:hAnsi="Arial" w:cs="Arial"/>
        </w:rPr>
      </w:pPr>
      <w:r w:rsidRPr="00FF5613">
        <w:rPr>
          <w:rFonts w:ascii="Arial" w:hAnsi="Arial" w:cs="Arial"/>
        </w:rPr>
        <w:t xml:space="preserve">When Year 10 begin to access school via our staggered approach, each student will complete a short survey of </w:t>
      </w:r>
      <w:r w:rsidR="00D679E2" w:rsidRPr="00FF5613">
        <w:rPr>
          <w:rFonts w:ascii="Arial" w:hAnsi="Arial" w:cs="Arial"/>
        </w:rPr>
        <w:t xml:space="preserve">their mental wellbeing. These surveys will be used to identify students who are feeling overwhelmed with the current situation and appropriate action will be taken to provide via additional support mechanisms. Those Year 10 students who remain at home will be identified so that contact </w:t>
      </w:r>
      <w:r w:rsidR="009A6B55" w:rsidRPr="00FF5613">
        <w:rPr>
          <w:rFonts w:ascii="Arial" w:hAnsi="Arial" w:cs="Arial"/>
        </w:rPr>
        <w:t xml:space="preserve">can </w:t>
      </w:r>
      <w:r w:rsidR="00D679E2" w:rsidRPr="00FF5613">
        <w:rPr>
          <w:rFonts w:ascii="Arial" w:hAnsi="Arial" w:cs="Arial"/>
        </w:rPr>
        <w:t>be made by form tutors and/or pastoral staff. No family will be made to feel like they are being vilified if a parent or carer decides to keep their child at home during this time</w:t>
      </w:r>
      <w:r w:rsidR="009A6B55" w:rsidRPr="00FF5613">
        <w:rPr>
          <w:rFonts w:ascii="Arial" w:hAnsi="Arial" w:cs="Arial"/>
        </w:rPr>
        <w:t xml:space="preserve"> and fines for poor attendance will not be processed</w:t>
      </w:r>
      <w:r w:rsidR="00D679E2" w:rsidRPr="00FF5613">
        <w:rPr>
          <w:rFonts w:ascii="Arial" w:hAnsi="Arial" w:cs="Arial"/>
        </w:rPr>
        <w:t xml:space="preserve">. </w:t>
      </w:r>
    </w:p>
    <w:p w:rsidR="00D679E2" w:rsidRPr="00FF5613" w:rsidRDefault="00D679E2" w:rsidP="006E1357">
      <w:pPr>
        <w:pStyle w:val="xmsonormal"/>
        <w:shd w:val="clear" w:color="auto" w:fill="FFFFFF"/>
        <w:spacing w:before="0" w:beforeAutospacing="0" w:after="0" w:afterAutospacing="0"/>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737"/>
      </w:tblGrid>
      <w:tr w:rsidR="006E1357" w:rsidRPr="00FF5613" w:rsidTr="006E1357">
        <w:tc>
          <w:tcPr>
            <w:tcW w:w="426" w:type="dxa"/>
          </w:tcPr>
          <w:p w:rsidR="006E1357" w:rsidRPr="00FF5613" w:rsidRDefault="006E1357" w:rsidP="00B7517F">
            <w:pPr>
              <w:pStyle w:val="NormalWeb"/>
              <w:rPr>
                <w:rFonts w:ascii="Arial" w:hAnsi="Arial" w:cs="Arial"/>
                <w:b/>
                <w:color w:val="000000"/>
              </w:rPr>
            </w:pPr>
            <w:r w:rsidRPr="00FF5613">
              <w:rPr>
                <w:rFonts w:ascii="Arial" w:hAnsi="Arial" w:cs="Arial"/>
                <w:b/>
                <w:color w:val="000000"/>
              </w:rPr>
              <w:t>8.</w:t>
            </w:r>
          </w:p>
        </w:tc>
        <w:tc>
          <w:tcPr>
            <w:tcW w:w="8737" w:type="dxa"/>
          </w:tcPr>
          <w:p w:rsidR="006E1357" w:rsidRPr="00FF5613" w:rsidRDefault="006E1357" w:rsidP="00B7517F">
            <w:pPr>
              <w:pStyle w:val="NormalWeb"/>
              <w:rPr>
                <w:rFonts w:ascii="Arial" w:hAnsi="Arial" w:cs="Arial"/>
                <w:color w:val="000000"/>
              </w:rPr>
            </w:pPr>
            <w:r w:rsidRPr="00FF5613">
              <w:rPr>
                <w:rFonts w:ascii="Arial" w:hAnsi="Arial" w:cs="Arial"/>
                <w:b/>
              </w:rPr>
              <w:t>Keeping Safe online in and out of school</w:t>
            </w:r>
          </w:p>
        </w:tc>
      </w:tr>
    </w:tbl>
    <w:p w:rsidR="00B7517F" w:rsidRPr="00FF5613" w:rsidRDefault="00B7517F" w:rsidP="00B7517F">
      <w:pPr>
        <w:pStyle w:val="NormalWeb"/>
        <w:rPr>
          <w:rFonts w:ascii="Arial" w:hAnsi="Arial" w:cs="Arial"/>
          <w:color w:val="000000"/>
        </w:rPr>
      </w:pPr>
      <w:r w:rsidRPr="00FF5613">
        <w:rPr>
          <w:rFonts w:ascii="Arial" w:hAnsi="Arial" w:cs="Arial"/>
          <w:color w:val="000000"/>
        </w:rPr>
        <w:t xml:space="preserve">Hawkley will continue to provide a safe </w:t>
      </w:r>
      <w:r w:rsidR="009A6B55" w:rsidRPr="00FF5613">
        <w:rPr>
          <w:rFonts w:ascii="Arial" w:hAnsi="Arial" w:cs="Arial"/>
          <w:color w:val="000000"/>
        </w:rPr>
        <w:t>online learning environment</w:t>
      </w:r>
      <w:r w:rsidRPr="00FF5613">
        <w:rPr>
          <w:rFonts w:ascii="Arial" w:hAnsi="Arial" w:cs="Arial"/>
          <w:color w:val="000000"/>
        </w:rPr>
        <w:t>. This includes the use of an online filtering system. Where students are using computers in school, appropriate supervision will be in place.</w:t>
      </w:r>
    </w:p>
    <w:p w:rsidR="00B7517F" w:rsidRPr="00FF5613" w:rsidRDefault="00B7517F" w:rsidP="00B7517F">
      <w:pPr>
        <w:pStyle w:val="NormalWeb"/>
        <w:rPr>
          <w:rFonts w:ascii="Arial" w:hAnsi="Arial" w:cs="Arial"/>
          <w:color w:val="000000"/>
        </w:rPr>
      </w:pPr>
      <w:r w:rsidRPr="00FF5613">
        <w:rPr>
          <w:rFonts w:ascii="Arial" w:hAnsi="Arial" w:cs="Arial"/>
          <w:color w:val="000000"/>
        </w:rPr>
        <w:t xml:space="preserve">For those working </w:t>
      </w:r>
      <w:r w:rsidR="001831FF" w:rsidRPr="00FF5613">
        <w:rPr>
          <w:rFonts w:ascii="Arial" w:hAnsi="Arial" w:cs="Arial"/>
          <w:color w:val="000000"/>
        </w:rPr>
        <w:t xml:space="preserve">on-line </w:t>
      </w:r>
      <w:r w:rsidRPr="00FF5613">
        <w:rPr>
          <w:rFonts w:ascii="Arial" w:hAnsi="Arial" w:cs="Arial"/>
          <w:color w:val="000000"/>
        </w:rPr>
        <w:t xml:space="preserve">away from school, it is important that all staff who interact </w:t>
      </w:r>
      <w:r w:rsidR="001831FF" w:rsidRPr="00FF5613">
        <w:rPr>
          <w:rFonts w:ascii="Arial" w:hAnsi="Arial" w:cs="Arial"/>
          <w:color w:val="000000"/>
        </w:rPr>
        <w:t>with children</w:t>
      </w:r>
      <w:r w:rsidRPr="00FF5613">
        <w:rPr>
          <w:rFonts w:ascii="Arial" w:hAnsi="Arial" w:cs="Arial"/>
          <w:color w:val="000000"/>
        </w:rPr>
        <w:t xml:space="preserve"> continue to look out for signs a child may be at risk. Any such concerns should be dealt with as per the </w:t>
      </w:r>
      <w:r w:rsidR="00F45EFE" w:rsidRPr="00FF5613">
        <w:rPr>
          <w:rFonts w:ascii="Arial" w:hAnsi="Arial" w:cs="Arial"/>
          <w:color w:val="000000"/>
        </w:rPr>
        <w:t xml:space="preserve">flow chart </w:t>
      </w:r>
      <w:r w:rsidRPr="00FF5613">
        <w:rPr>
          <w:rFonts w:ascii="Arial" w:hAnsi="Arial" w:cs="Arial"/>
          <w:color w:val="000000"/>
        </w:rPr>
        <w:t>above. The DSL/Deputy DSL will still make referrals to children’s social care and as required, the police.</w:t>
      </w:r>
    </w:p>
    <w:p w:rsidR="00B7517F" w:rsidRPr="00FF5613" w:rsidRDefault="00B7517F" w:rsidP="00B7517F">
      <w:pPr>
        <w:pStyle w:val="NormalWeb"/>
        <w:rPr>
          <w:rFonts w:ascii="Arial" w:hAnsi="Arial" w:cs="Arial"/>
          <w:color w:val="000000"/>
        </w:rPr>
      </w:pPr>
      <w:r w:rsidRPr="00FF5613">
        <w:rPr>
          <w:rFonts w:ascii="Arial" w:hAnsi="Arial" w:cs="Arial"/>
          <w:color w:val="000000"/>
        </w:rPr>
        <w:t>Online teaching</w:t>
      </w:r>
      <w:r w:rsidR="001831FF" w:rsidRPr="00FF5613">
        <w:rPr>
          <w:rFonts w:ascii="Arial" w:hAnsi="Arial" w:cs="Arial"/>
          <w:color w:val="000000"/>
        </w:rPr>
        <w:t xml:space="preserve"> and learning</w:t>
      </w:r>
      <w:r w:rsidRPr="00FF5613">
        <w:rPr>
          <w:rFonts w:ascii="Arial" w:hAnsi="Arial" w:cs="Arial"/>
          <w:color w:val="000000"/>
        </w:rPr>
        <w:t xml:space="preserve"> should follow the same principles as set out in the school’s code of conduct. We will ensure any use of online learning tools and systems is in line with privacy and data protection/GDPR requirements.</w:t>
      </w:r>
    </w:p>
    <w:p w:rsidR="00B7517F" w:rsidRPr="00FF5613" w:rsidRDefault="00B10C88" w:rsidP="00B7517F">
      <w:pPr>
        <w:pStyle w:val="NormalWeb"/>
        <w:rPr>
          <w:rFonts w:ascii="Arial" w:hAnsi="Arial" w:cs="Arial"/>
          <w:color w:val="000000"/>
        </w:rPr>
      </w:pPr>
      <w:r w:rsidRPr="00FF5613">
        <w:rPr>
          <w:rFonts w:ascii="Arial" w:hAnsi="Arial" w:cs="Arial"/>
          <w:color w:val="000000"/>
        </w:rPr>
        <w:t>For the vast majority of students, w</w:t>
      </w:r>
      <w:r w:rsidR="00B7517F" w:rsidRPr="00FF5613">
        <w:rPr>
          <w:rFonts w:ascii="Arial" w:hAnsi="Arial" w:cs="Arial"/>
          <w:color w:val="000000"/>
        </w:rPr>
        <w:t xml:space="preserve">e will </w:t>
      </w:r>
      <w:r w:rsidRPr="00FF5613">
        <w:rPr>
          <w:rFonts w:ascii="Arial" w:hAnsi="Arial" w:cs="Arial"/>
          <w:color w:val="000000"/>
        </w:rPr>
        <w:t>continue not to deliver</w:t>
      </w:r>
      <w:r w:rsidR="00B7517F" w:rsidRPr="00FF5613">
        <w:rPr>
          <w:rFonts w:ascii="Arial" w:hAnsi="Arial" w:cs="Arial"/>
          <w:color w:val="000000"/>
        </w:rPr>
        <w:t xml:space="preserve"> any virtual lessons. Work set on-line for students can be uploaded and short, formal written acknowledgments by staff will be made. </w:t>
      </w:r>
      <w:r w:rsidR="00312AF9" w:rsidRPr="00FF5613">
        <w:rPr>
          <w:rFonts w:ascii="Arial" w:hAnsi="Arial" w:cs="Arial"/>
        </w:rPr>
        <w:t>Staff should give a working week for students to complete work as advice states that work can take significantly longer to complete at home than with classroom resources and teacher support. Any lack of engage</w:t>
      </w:r>
      <w:r w:rsidR="001C6E9D" w:rsidRPr="00FF5613">
        <w:rPr>
          <w:rFonts w:ascii="Arial" w:hAnsi="Arial" w:cs="Arial"/>
        </w:rPr>
        <w:t xml:space="preserve">ment should be reported to Line </w:t>
      </w:r>
      <w:r w:rsidR="00312AF9" w:rsidRPr="00FF5613">
        <w:rPr>
          <w:rFonts w:ascii="Arial" w:hAnsi="Arial" w:cs="Arial"/>
        </w:rPr>
        <w:t>M</w:t>
      </w:r>
      <w:r w:rsidR="001C6E9D" w:rsidRPr="00FF5613">
        <w:rPr>
          <w:rFonts w:ascii="Arial" w:hAnsi="Arial" w:cs="Arial"/>
        </w:rPr>
        <w:t>anagers</w:t>
      </w:r>
      <w:r w:rsidR="00312AF9" w:rsidRPr="00FF5613">
        <w:rPr>
          <w:rFonts w:ascii="Arial" w:hAnsi="Arial" w:cs="Arial"/>
        </w:rPr>
        <w:t xml:space="preserve"> and will be followed up by SLT as appropriate, not by the classroom teacher. SLT will contact families in a supportive fashion to ascertain if there are mitigating factors or barriers to learning that the school can address</w:t>
      </w:r>
      <w:r w:rsidR="00312AF9" w:rsidRPr="00FF5613">
        <w:rPr>
          <w:rFonts w:ascii="Arial" w:hAnsi="Arial" w:cs="Arial"/>
          <w:color w:val="000000"/>
        </w:rPr>
        <w:t>.</w:t>
      </w:r>
      <w:r w:rsidR="00B7517F" w:rsidRPr="00FF5613">
        <w:rPr>
          <w:rFonts w:ascii="Arial" w:hAnsi="Arial" w:cs="Arial"/>
          <w:color w:val="000000"/>
        </w:rPr>
        <w:t xml:space="preserve"> Staff must only use platforms agreed by school to communicate with pupils and must not engage in emails or other Social media platforms.</w:t>
      </w:r>
    </w:p>
    <w:p w:rsidR="00B10C88" w:rsidRPr="00FF5613" w:rsidRDefault="00B10C88" w:rsidP="00B7517F">
      <w:pPr>
        <w:pStyle w:val="NormalWeb"/>
        <w:rPr>
          <w:rFonts w:ascii="Arial" w:hAnsi="Arial" w:cs="Arial"/>
          <w:color w:val="000000"/>
        </w:rPr>
      </w:pPr>
      <w:r w:rsidRPr="00FF5613">
        <w:rPr>
          <w:rFonts w:ascii="Arial" w:hAnsi="Arial" w:cs="Arial"/>
          <w:color w:val="000000"/>
        </w:rPr>
        <w:t xml:space="preserve">We are aware of the anxiety for both staff and Year 10 students as they think about how much learning time has been lost as a result of the COID-19 pandemic. For this reason we will now be offering </w:t>
      </w:r>
      <w:r w:rsidR="00480A9D" w:rsidRPr="00FF5613">
        <w:rPr>
          <w:rFonts w:ascii="Arial" w:hAnsi="Arial" w:cs="Arial"/>
          <w:color w:val="000000"/>
        </w:rPr>
        <w:t xml:space="preserve">some </w:t>
      </w:r>
      <w:r w:rsidRPr="00FF5613">
        <w:rPr>
          <w:rFonts w:ascii="Arial" w:hAnsi="Arial" w:cs="Arial"/>
          <w:color w:val="000000"/>
        </w:rPr>
        <w:t>online lessons for Year 10 for their various GCSE subjects</w:t>
      </w:r>
      <w:r w:rsidR="00480A9D" w:rsidRPr="00FF5613">
        <w:rPr>
          <w:rFonts w:ascii="Arial" w:hAnsi="Arial" w:cs="Arial"/>
          <w:color w:val="000000"/>
        </w:rPr>
        <w:t xml:space="preserve"> as well as providing the opportunity for some face-to-face sessions in school</w:t>
      </w:r>
      <w:r w:rsidRPr="00FF5613">
        <w:rPr>
          <w:rFonts w:ascii="Arial" w:hAnsi="Arial" w:cs="Arial"/>
          <w:color w:val="000000"/>
        </w:rPr>
        <w:t xml:space="preserve">. We feel that the year group is mature enough to engage in such </w:t>
      </w:r>
      <w:r w:rsidR="009A6B55" w:rsidRPr="00FF5613">
        <w:rPr>
          <w:rFonts w:ascii="Arial" w:hAnsi="Arial" w:cs="Arial"/>
          <w:color w:val="000000"/>
        </w:rPr>
        <w:t xml:space="preserve">on-line </w:t>
      </w:r>
      <w:r w:rsidRPr="00FF5613">
        <w:rPr>
          <w:rFonts w:ascii="Arial" w:hAnsi="Arial" w:cs="Arial"/>
          <w:color w:val="000000"/>
        </w:rPr>
        <w:t>lessons. Staff</w:t>
      </w:r>
      <w:r w:rsidR="00480A9D" w:rsidRPr="00FF5613">
        <w:rPr>
          <w:rFonts w:ascii="Arial" w:hAnsi="Arial" w:cs="Arial"/>
          <w:color w:val="000000"/>
        </w:rPr>
        <w:t xml:space="preserve"> have engaged in</w:t>
      </w:r>
      <w:r w:rsidRPr="00FF5613">
        <w:rPr>
          <w:rFonts w:ascii="Arial" w:hAnsi="Arial" w:cs="Arial"/>
          <w:color w:val="000000"/>
        </w:rPr>
        <w:t xml:space="preserve"> training</w:t>
      </w:r>
      <w:r w:rsidR="00480A9D" w:rsidRPr="00FF5613">
        <w:rPr>
          <w:rFonts w:ascii="Arial" w:hAnsi="Arial" w:cs="Arial"/>
          <w:color w:val="000000"/>
        </w:rPr>
        <w:t xml:space="preserve"> sessions</w:t>
      </w:r>
      <w:r w:rsidRPr="00FF5613">
        <w:rPr>
          <w:rFonts w:ascii="Arial" w:hAnsi="Arial" w:cs="Arial"/>
          <w:color w:val="000000"/>
        </w:rPr>
        <w:t xml:space="preserve"> arou</w:t>
      </w:r>
      <w:r w:rsidR="00480A9D" w:rsidRPr="00FF5613">
        <w:rPr>
          <w:rFonts w:ascii="Arial" w:hAnsi="Arial" w:cs="Arial"/>
          <w:color w:val="000000"/>
        </w:rPr>
        <w:t>nd how to use Microsoft Teams safely and effectively. Students have an online code of conduct to follow whilst they engage in the lessons (see addendum behaviour policy</w:t>
      </w:r>
      <w:r w:rsidR="009A6B55" w:rsidRPr="00FF5613">
        <w:rPr>
          <w:rFonts w:ascii="Arial" w:hAnsi="Arial" w:cs="Arial"/>
          <w:color w:val="000000"/>
        </w:rPr>
        <w:t xml:space="preserve"> on school website</w:t>
      </w:r>
      <w:r w:rsidR="00480A9D" w:rsidRPr="00FF5613">
        <w:rPr>
          <w:rFonts w:ascii="Arial" w:hAnsi="Arial" w:cs="Arial"/>
          <w:color w:val="000000"/>
        </w:rPr>
        <w:t>) and they will not be able to see the teacher or see each other. Any student not adhering to the protocols will lose their right to join in with the lessons.</w:t>
      </w:r>
    </w:p>
    <w:p w:rsidR="00B7517F" w:rsidRPr="00FF5613" w:rsidRDefault="002A31DB" w:rsidP="00B7517F">
      <w:pPr>
        <w:pStyle w:val="NormalWeb"/>
        <w:rPr>
          <w:rFonts w:ascii="Arial" w:hAnsi="Arial" w:cs="Arial"/>
          <w:color w:val="000000"/>
        </w:rPr>
      </w:pPr>
      <w:r w:rsidRPr="00FF5613">
        <w:rPr>
          <w:rFonts w:ascii="Arial" w:hAnsi="Arial" w:cs="Arial"/>
          <w:color w:val="000000"/>
        </w:rPr>
        <w:t>In terms of social media use, s</w:t>
      </w:r>
      <w:r w:rsidR="00B7517F" w:rsidRPr="00FF5613">
        <w:rPr>
          <w:rFonts w:ascii="Arial" w:hAnsi="Arial" w:cs="Arial"/>
          <w:color w:val="000000"/>
        </w:rPr>
        <w:t>taff should ensure that their own social media platforms statuses are kept ‘private’ and in the event that a child tries to contac</w:t>
      </w:r>
      <w:r w:rsidR="00AA0841" w:rsidRPr="00FF5613">
        <w:rPr>
          <w:rFonts w:ascii="Arial" w:hAnsi="Arial" w:cs="Arial"/>
          <w:color w:val="000000"/>
        </w:rPr>
        <w:t>t them, they must report this t</w:t>
      </w:r>
      <w:r w:rsidR="00B7517F" w:rsidRPr="00FF5613">
        <w:rPr>
          <w:rFonts w:ascii="Arial" w:hAnsi="Arial" w:cs="Arial"/>
          <w:color w:val="000000"/>
        </w:rPr>
        <w:t>o</w:t>
      </w:r>
      <w:r w:rsidR="00AA0841" w:rsidRPr="00FF5613">
        <w:rPr>
          <w:rFonts w:ascii="Arial" w:hAnsi="Arial" w:cs="Arial"/>
          <w:color w:val="000000"/>
        </w:rPr>
        <w:t xml:space="preserve"> </w:t>
      </w:r>
      <w:r w:rsidR="00B7517F" w:rsidRPr="00FF5613">
        <w:rPr>
          <w:rFonts w:ascii="Arial" w:hAnsi="Arial" w:cs="Arial"/>
          <w:color w:val="000000"/>
        </w:rPr>
        <w:t>the DSL/Deputy DSL via the process outlined in the flowchart.</w:t>
      </w:r>
    </w:p>
    <w:p w:rsidR="0067042D" w:rsidRPr="00FF5613" w:rsidRDefault="00AA0841" w:rsidP="00B7517F">
      <w:pPr>
        <w:pStyle w:val="NormalWeb"/>
        <w:rPr>
          <w:rFonts w:ascii="Arial" w:hAnsi="Arial" w:cs="Arial"/>
          <w:color w:val="000000"/>
        </w:rPr>
      </w:pPr>
      <w:r w:rsidRPr="00FF5613">
        <w:rPr>
          <w:rFonts w:ascii="Arial" w:hAnsi="Arial" w:cs="Arial"/>
          <w:color w:val="000000"/>
        </w:rPr>
        <w:t>Should any parent or</w:t>
      </w:r>
      <w:r w:rsidR="001831FF" w:rsidRPr="00FF5613">
        <w:rPr>
          <w:rFonts w:ascii="Arial" w:hAnsi="Arial" w:cs="Arial"/>
          <w:color w:val="000000"/>
        </w:rPr>
        <w:t xml:space="preserve"> child experience any</w:t>
      </w:r>
      <w:r w:rsidRPr="00FF5613">
        <w:rPr>
          <w:rFonts w:ascii="Arial" w:hAnsi="Arial" w:cs="Arial"/>
          <w:color w:val="000000"/>
        </w:rPr>
        <w:t xml:space="preserve"> instances of on-line abuse, </w:t>
      </w:r>
      <w:r w:rsidRPr="00FF5613">
        <w:rPr>
          <w:rFonts w:ascii="Arial" w:hAnsi="Arial" w:cs="Arial"/>
          <w:b/>
          <w:color w:val="000000"/>
        </w:rPr>
        <w:t xml:space="preserve">they should report it to the police using the number 101. </w:t>
      </w:r>
      <w:r w:rsidRPr="00FF5613">
        <w:rPr>
          <w:rFonts w:ascii="Arial" w:hAnsi="Arial" w:cs="Arial"/>
          <w:color w:val="000000"/>
        </w:rPr>
        <w:t>Parents and carers will have the primary responsibility for monitoring the on-line usage of children in their care during the COVID-19 closures.</w:t>
      </w:r>
      <w:r w:rsidR="002A31DB" w:rsidRPr="00FF5613">
        <w:rPr>
          <w:rFonts w:ascii="Arial" w:hAnsi="Arial" w:cs="Arial"/>
          <w:color w:val="000000"/>
        </w:rPr>
        <w:t xml:space="preserve"> In terms of online-bullying, staff, students and parents/carers should </w:t>
      </w:r>
      <w:r w:rsidR="007F7C88" w:rsidRPr="00FF5613">
        <w:rPr>
          <w:rFonts w:ascii="Arial" w:hAnsi="Arial" w:cs="Arial"/>
          <w:color w:val="000000"/>
        </w:rPr>
        <w:t xml:space="preserve">familiarise themselves with </w:t>
      </w:r>
      <w:r w:rsidR="002A31DB" w:rsidRPr="00FF5613">
        <w:rPr>
          <w:rFonts w:ascii="Arial" w:hAnsi="Arial" w:cs="Arial"/>
          <w:color w:val="000000"/>
        </w:rPr>
        <w:t>the full anti-bullying policy on the school website.</w:t>
      </w:r>
    </w:p>
    <w:p w:rsidR="0067042D" w:rsidRPr="00FF5613" w:rsidRDefault="0067042D" w:rsidP="00B7517F">
      <w:pPr>
        <w:pStyle w:val="NormalWeb"/>
        <w:rPr>
          <w:rFonts w:ascii="Arial" w:hAnsi="Arial" w:cs="Arial"/>
          <w:color w:val="000000"/>
        </w:rPr>
      </w:pPr>
    </w:p>
    <w:p w:rsidR="0067042D" w:rsidRPr="00FF5613" w:rsidRDefault="0067042D" w:rsidP="00B7517F">
      <w:pPr>
        <w:pStyle w:val="NormalWeb"/>
        <w:rPr>
          <w:rFonts w:ascii="Arial" w:hAnsi="Arial" w:cs="Arial"/>
          <w:b/>
          <w:color w:val="000000"/>
        </w:rPr>
      </w:pPr>
      <w:r w:rsidRPr="00FF5613">
        <w:rPr>
          <w:rFonts w:ascii="Arial" w:hAnsi="Arial" w:cs="Arial"/>
          <w:b/>
          <w:color w:val="000000"/>
        </w:rPr>
        <w:t xml:space="preserve">9. Ensuring safety as we open the school site to </w:t>
      </w:r>
      <w:r w:rsidR="009F47BB" w:rsidRPr="00FF5613">
        <w:rPr>
          <w:rFonts w:ascii="Arial" w:hAnsi="Arial" w:cs="Arial"/>
          <w:b/>
          <w:color w:val="000000"/>
        </w:rPr>
        <w:t>Y</w:t>
      </w:r>
      <w:r w:rsidRPr="00FF5613">
        <w:rPr>
          <w:rFonts w:ascii="Arial" w:hAnsi="Arial" w:cs="Arial"/>
          <w:b/>
          <w:color w:val="000000"/>
        </w:rPr>
        <w:t>ear 10 students and more staff.</w:t>
      </w:r>
      <w:r w:rsidR="009F47BB" w:rsidRPr="00FF5613">
        <w:rPr>
          <w:rFonts w:ascii="Arial" w:hAnsi="Arial" w:cs="Arial"/>
          <w:b/>
          <w:color w:val="000000"/>
        </w:rPr>
        <w:t xml:space="preserve"> </w:t>
      </w:r>
    </w:p>
    <w:p w:rsidR="009F47BB" w:rsidRPr="00FF5613" w:rsidRDefault="009F47BB" w:rsidP="009F47BB">
      <w:pPr>
        <w:pStyle w:val="NormalWeb"/>
        <w:rPr>
          <w:rFonts w:ascii="Arial" w:hAnsi="Arial" w:cs="Arial"/>
          <w:color w:val="000000"/>
        </w:rPr>
      </w:pPr>
      <w:r w:rsidRPr="00FF5613">
        <w:rPr>
          <w:rFonts w:ascii="Arial" w:hAnsi="Arial" w:cs="Arial"/>
          <w:color w:val="000000"/>
        </w:rPr>
        <w:t>We have ensured that we have planned meticulously for when we open the school site to more Year 10 students (provisional date Monday 15</w:t>
      </w:r>
      <w:r w:rsidRPr="00FF5613">
        <w:rPr>
          <w:rFonts w:ascii="Arial" w:hAnsi="Arial" w:cs="Arial"/>
          <w:color w:val="000000"/>
          <w:vertAlign w:val="superscript"/>
        </w:rPr>
        <w:t>th</w:t>
      </w:r>
      <w:r w:rsidRPr="00FF5613">
        <w:rPr>
          <w:rFonts w:ascii="Arial" w:hAnsi="Arial" w:cs="Arial"/>
          <w:color w:val="000000"/>
        </w:rPr>
        <w:t xml:space="preserve"> June).</w:t>
      </w:r>
    </w:p>
    <w:p w:rsidR="009F47BB" w:rsidRPr="00FF5613" w:rsidRDefault="009F47BB" w:rsidP="00B7517F">
      <w:pPr>
        <w:pStyle w:val="NormalWeb"/>
        <w:rPr>
          <w:rFonts w:ascii="Arial" w:hAnsi="Arial" w:cs="Arial"/>
          <w:color w:val="000000"/>
        </w:rPr>
      </w:pPr>
      <w:r w:rsidRPr="00FF5613">
        <w:rPr>
          <w:rFonts w:ascii="Arial" w:hAnsi="Arial" w:cs="Arial"/>
          <w:color w:val="000000"/>
        </w:rPr>
        <w:t>There will be a DSL or deputy DSL on site every day, as well as two first aiders.</w:t>
      </w:r>
    </w:p>
    <w:p w:rsidR="009F47BB" w:rsidRPr="00FF5613" w:rsidRDefault="009F47BB" w:rsidP="00B7517F">
      <w:pPr>
        <w:pStyle w:val="NormalWeb"/>
        <w:rPr>
          <w:rFonts w:ascii="Arial" w:hAnsi="Arial" w:cs="Arial"/>
          <w:color w:val="000000"/>
        </w:rPr>
      </w:pPr>
      <w:r w:rsidRPr="00FF5613">
        <w:rPr>
          <w:rFonts w:ascii="Arial" w:hAnsi="Arial" w:cs="Arial"/>
          <w:color w:val="000000"/>
        </w:rPr>
        <w:t xml:space="preserve">All students with an ECHP have had a personalised Risk Assessment written for them even if they choose not to access the site and this includes all year groups. These have been checked by our Local Authority link Mark Butterworth and will be signed off by SLT and sent to parents and carers. </w:t>
      </w:r>
    </w:p>
    <w:p w:rsidR="009F47BB" w:rsidRPr="00FF5613" w:rsidRDefault="009F47BB" w:rsidP="00B7517F">
      <w:pPr>
        <w:pStyle w:val="NormalWeb"/>
        <w:rPr>
          <w:rFonts w:ascii="Arial" w:hAnsi="Arial" w:cs="Arial"/>
          <w:color w:val="000000"/>
        </w:rPr>
      </w:pPr>
      <w:r w:rsidRPr="00FF5613">
        <w:rPr>
          <w:rFonts w:ascii="Arial" w:hAnsi="Arial" w:cs="Arial"/>
          <w:color w:val="000000"/>
        </w:rPr>
        <w:t>We will ensure that the Year 10 cohort is kept separate from the Key worker family and vulnerable cohort</w:t>
      </w:r>
      <w:r w:rsidR="00842592" w:rsidRPr="00FF5613">
        <w:rPr>
          <w:rFonts w:ascii="Arial" w:hAnsi="Arial" w:cs="Arial"/>
          <w:color w:val="000000"/>
        </w:rPr>
        <w:t>.</w:t>
      </w:r>
      <w:r w:rsidR="00E637E5" w:rsidRPr="00FF5613">
        <w:rPr>
          <w:rFonts w:ascii="Arial" w:hAnsi="Arial" w:cs="Arial"/>
          <w:color w:val="000000"/>
        </w:rPr>
        <w:t xml:space="preserve"> They will have two separate entrances to school.</w:t>
      </w:r>
      <w:r w:rsidR="00842592" w:rsidRPr="00FF5613">
        <w:rPr>
          <w:rFonts w:ascii="Arial" w:hAnsi="Arial" w:cs="Arial"/>
          <w:color w:val="000000"/>
        </w:rPr>
        <w:t xml:space="preserve"> T</w:t>
      </w:r>
      <w:r w:rsidRPr="00FF5613">
        <w:rPr>
          <w:rFonts w:ascii="Arial" w:hAnsi="Arial" w:cs="Arial"/>
          <w:color w:val="000000"/>
        </w:rPr>
        <w:t>hey will be taught in separate blocks</w:t>
      </w:r>
      <w:r w:rsidR="00A8385C" w:rsidRPr="00FF5613">
        <w:rPr>
          <w:rFonts w:ascii="Arial" w:hAnsi="Arial" w:cs="Arial"/>
          <w:color w:val="000000"/>
        </w:rPr>
        <w:t xml:space="preserve"> and in small ‘pods’ of no more than 9 students</w:t>
      </w:r>
      <w:r w:rsidRPr="00FF5613">
        <w:rPr>
          <w:rFonts w:ascii="Arial" w:hAnsi="Arial" w:cs="Arial"/>
          <w:color w:val="000000"/>
        </w:rPr>
        <w:t xml:space="preserve">. We will take a staggered approach </w:t>
      </w:r>
      <w:r w:rsidR="00842592" w:rsidRPr="00FF5613">
        <w:rPr>
          <w:rFonts w:ascii="Arial" w:hAnsi="Arial" w:cs="Arial"/>
          <w:color w:val="000000"/>
        </w:rPr>
        <w:t>which includes start and finish times for</w:t>
      </w:r>
      <w:r w:rsidRPr="00FF5613">
        <w:rPr>
          <w:rFonts w:ascii="Arial" w:hAnsi="Arial" w:cs="Arial"/>
          <w:color w:val="000000"/>
        </w:rPr>
        <w:t xml:space="preserve"> them accessing the provision so as n</w:t>
      </w:r>
      <w:r w:rsidR="00842592" w:rsidRPr="00FF5613">
        <w:rPr>
          <w:rFonts w:ascii="Arial" w:hAnsi="Arial" w:cs="Arial"/>
          <w:color w:val="000000"/>
        </w:rPr>
        <w:t xml:space="preserve">ot to overwhelm the school site and to try to ensure that a ‘bottle neck’ is not created on Carr Lane. </w:t>
      </w:r>
      <w:r w:rsidRPr="00FF5613">
        <w:rPr>
          <w:rFonts w:ascii="Arial" w:hAnsi="Arial" w:cs="Arial"/>
          <w:color w:val="000000"/>
        </w:rPr>
        <w:t xml:space="preserve"> </w:t>
      </w:r>
      <w:r w:rsidR="00A8385C" w:rsidRPr="00FF5613">
        <w:rPr>
          <w:rFonts w:ascii="Arial" w:hAnsi="Arial" w:cs="Arial"/>
          <w:color w:val="000000"/>
        </w:rPr>
        <w:t xml:space="preserve">Site staff and cleaners are to be deployed on a rota and will be specifically directed to thoroughly clean the areas that need to be cleaned and on a much more regular basis. We have considered how toileting and hand washing will </w:t>
      </w:r>
      <w:r w:rsidR="00842592" w:rsidRPr="00FF5613">
        <w:rPr>
          <w:rFonts w:ascii="Arial" w:hAnsi="Arial" w:cs="Arial"/>
          <w:color w:val="000000"/>
        </w:rPr>
        <w:t>safe</w:t>
      </w:r>
      <w:r w:rsidR="009A6B55" w:rsidRPr="00FF5613">
        <w:rPr>
          <w:rFonts w:ascii="Arial" w:hAnsi="Arial" w:cs="Arial"/>
          <w:color w:val="000000"/>
        </w:rPr>
        <w:t>l</w:t>
      </w:r>
      <w:r w:rsidR="00842592" w:rsidRPr="00FF5613">
        <w:rPr>
          <w:rFonts w:ascii="Arial" w:hAnsi="Arial" w:cs="Arial"/>
          <w:color w:val="000000"/>
        </w:rPr>
        <w:t xml:space="preserve">y </w:t>
      </w:r>
      <w:r w:rsidR="00A8385C" w:rsidRPr="00FF5613">
        <w:rPr>
          <w:rFonts w:ascii="Arial" w:hAnsi="Arial" w:cs="Arial"/>
          <w:color w:val="000000"/>
        </w:rPr>
        <w:t xml:space="preserve">feasible. </w:t>
      </w:r>
    </w:p>
    <w:p w:rsidR="009F47BB" w:rsidRPr="00FF5613" w:rsidRDefault="009F47BB" w:rsidP="00B7517F">
      <w:pPr>
        <w:pStyle w:val="NormalWeb"/>
        <w:rPr>
          <w:rFonts w:ascii="Arial" w:hAnsi="Arial" w:cs="Arial"/>
          <w:color w:val="000000"/>
        </w:rPr>
      </w:pPr>
      <w:r w:rsidRPr="00FF5613">
        <w:rPr>
          <w:rFonts w:ascii="Arial" w:hAnsi="Arial" w:cs="Arial"/>
          <w:color w:val="000000"/>
        </w:rPr>
        <w:t>All students and staff will be fully briefed on expectations for hygiene</w:t>
      </w:r>
      <w:r w:rsidR="00414673" w:rsidRPr="00FF5613">
        <w:rPr>
          <w:rFonts w:ascii="Arial" w:hAnsi="Arial" w:cs="Arial"/>
          <w:color w:val="000000"/>
        </w:rPr>
        <w:t xml:space="preserve">, safety and social distancing as well as behaviour expectations and Code of Conduct (full behaviour policy and expectations on school website). A video of the school site has </w:t>
      </w:r>
      <w:r w:rsidR="009A6B55" w:rsidRPr="00FF5613">
        <w:rPr>
          <w:rFonts w:ascii="Arial" w:hAnsi="Arial" w:cs="Arial"/>
          <w:color w:val="000000"/>
        </w:rPr>
        <w:t xml:space="preserve">also </w:t>
      </w:r>
      <w:r w:rsidR="00414673" w:rsidRPr="00FF5613">
        <w:rPr>
          <w:rFonts w:ascii="Arial" w:hAnsi="Arial" w:cs="Arial"/>
          <w:color w:val="000000"/>
        </w:rPr>
        <w:t xml:space="preserve">been made which shows the adaptations to the school site. </w:t>
      </w:r>
    </w:p>
    <w:p w:rsidR="00414673" w:rsidRPr="00FF5613" w:rsidRDefault="009F47BB" w:rsidP="00B7517F">
      <w:pPr>
        <w:pStyle w:val="NormalWeb"/>
        <w:rPr>
          <w:rFonts w:ascii="Arial" w:hAnsi="Arial" w:cs="Arial"/>
          <w:color w:val="000000"/>
        </w:rPr>
      </w:pPr>
      <w:r w:rsidRPr="00FF5613">
        <w:rPr>
          <w:rFonts w:ascii="Arial" w:hAnsi="Arial" w:cs="Arial"/>
          <w:color w:val="000000"/>
        </w:rPr>
        <w:t xml:space="preserve">A revised medical </w:t>
      </w:r>
      <w:r w:rsidR="00414673" w:rsidRPr="00FF5613">
        <w:rPr>
          <w:rFonts w:ascii="Arial" w:hAnsi="Arial" w:cs="Arial"/>
          <w:color w:val="000000"/>
        </w:rPr>
        <w:t xml:space="preserve">policy </w:t>
      </w:r>
      <w:r w:rsidRPr="00FF5613">
        <w:rPr>
          <w:rFonts w:ascii="Arial" w:hAnsi="Arial" w:cs="Arial"/>
          <w:color w:val="000000"/>
        </w:rPr>
        <w:t xml:space="preserve">addendum has been written and this covers what to do if we suspect that </w:t>
      </w:r>
      <w:r w:rsidR="00414673" w:rsidRPr="00FF5613">
        <w:rPr>
          <w:rFonts w:ascii="Arial" w:hAnsi="Arial" w:cs="Arial"/>
          <w:color w:val="000000"/>
        </w:rPr>
        <w:t>a child or adult has symptoms of COVID-19 or tests positive for the virus (see these policies in detail on school website). We also have care plans in place for those students with medical conditions and those who take medication.  We have purchased adequate amounts of PPE should we have a situation where it is needed to be worn. Students requiring intimate care are well catered for. This includes trained staff wearing PPE to assist students who require help with toileting.</w:t>
      </w:r>
    </w:p>
    <w:p w:rsidR="00414673" w:rsidRPr="00FF5613" w:rsidRDefault="00414673" w:rsidP="00B7517F">
      <w:pPr>
        <w:pStyle w:val="NormalWeb"/>
        <w:rPr>
          <w:rFonts w:ascii="Arial" w:hAnsi="Arial" w:cs="Arial"/>
          <w:color w:val="000000"/>
        </w:rPr>
      </w:pPr>
      <w:r w:rsidRPr="00FF5613">
        <w:rPr>
          <w:rFonts w:ascii="Arial" w:hAnsi="Arial" w:cs="Arial"/>
          <w:color w:val="000000"/>
        </w:rPr>
        <w:t>Parents and carers have had regular communication from school via Parentmail in relation to our reopening. Reception will be manned ev</w:t>
      </w:r>
      <w:r w:rsidR="00A8385C" w:rsidRPr="00FF5613">
        <w:rPr>
          <w:rFonts w:ascii="Arial" w:hAnsi="Arial" w:cs="Arial"/>
          <w:color w:val="000000"/>
        </w:rPr>
        <w:t>ery day once we open to Year 10 so that parents and carers can phone up</w:t>
      </w:r>
      <w:r w:rsidR="00842592" w:rsidRPr="00FF5613">
        <w:rPr>
          <w:rFonts w:ascii="Arial" w:hAnsi="Arial" w:cs="Arial"/>
          <w:color w:val="000000"/>
        </w:rPr>
        <w:t xml:space="preserve"> to speak to a member of staff</w:t>
      </w:r>
      <w:r w:rsidR="00A8385C" w:rsidRPr="00FF5613">
        <w:rPr>
          <w:rFonts w:ascii="Arial" w:hAnsi="Arial" w:cs="Arial"/>
          <w:color w:val="000000"/>
        </w:rPr>
        <w:t xml:space="preserve"> if there </w:t>
      </w:r>
      <w:r w:rsidR="009A6B55" w:rsidRPr="00FF5613">
        <w:rPr>
          <w:rFonts w:ascii="Arial" w:hAnsi="Arial" w:cs="Arial"/>
          <w:color w:val="000000"/>
        </w:rPr>
        <w:t>is</w:t>
      </w:r>
      <w:r w:rsidR="00A8385C" w:rsidRPr="00FF5613">
        <w:rPr>
          <w:rFonts w:ascii="Arial" w:hAnsi="Arial" w:cs="Arial"/>
          <w:color w:val="000000"/>
        </w:rPr>
        <w:t xml:space="preserve"> a query or an emergency.</w:t>
      </w:r>
      <w:r w:rsidR="00842592" w:rsidRPr="00FF5613">
        <w:rPr>
          <w:rFonts w:ascii="Arial" w:hAnsi="Arial" w:cs="Arial"/>
          <w:color w:val="000000"/>
        </w:rPr>
        <w:t xml:space="preserve"> They can also send an email to the school email address (</w:t>
      </w:r>
      <w:hyperlink r:id="rId18" w:history="1">
        <w:r w:rsidR="00842592" w:rsidRPr="00FF5613">
          <w:rPr>
            <w:rStyle w:val="Hyperlink"/>
            <w:rFonts w:ascii="Arial" w:hAnsi="Arial" w:cs="Arial"/>
          </w:rPr>
          <w:t>admin@hhhs.net</w:t>
        </w:r>
      </w:hyperlink>
      <w:r w:rsidR="00842592" w:rsidRPr="00FF5613">
        <w:rPr>
          <w:rFonts w:ascii="Arial" w:hAnsi="Arial" w:cs="Arial"/>
          <w:color w:val="000000"/>
        </w:rPr>
        <w:t xml:space="preserve">). </w:t>
      </w:r>
      <w:r w:rsidR="00E637E5" w:rsidRPr="00FF5613">
        <w:rPr>
          <w:rFonts w:ascii="Arial" w:hAnsi="Arial" w:cs="Arial"/>
          <w:color w:val="000000"/>
        </w:rPr>
        <w:t>Parents and carers will not be permitted to wait in the reception area but a member of SLT will be on hand to deal with queries from a safe distance just outside the main entrance. All deliveries will be made via the back entrance near the gate near the training suite and A7.</w:t>
      </w:r>
    </w:p>
    <w:p w:rsidR="00A8385C" w:rsidRPr="00FF5613" w:rsidRDefault="00A8385C" w:rsidP="00B7517F">
      <w:pPr>
        <w:pStyle w:val="NormalWeb"/>
        <w:rPr>
          <w:rFonts w:ascii="Arial" w:hAnsi="Arial" w:cs="Arial"/>
          <w:color w:val="000000"/>
        </w:rPr>
      </w:pPr>
      <w:r w:rsidRPr="00FF5613">
        <w:rPr>
          <w:rFonts w:ascii="Arial" w:hAnsi="Arial" w:cs="Arial"/>
          <w:color w:val="000000"/>
        </w:rPr>
        <w:t>Fire evacuation procedures have been considered and adapted to allow for social distancing</w:t>
      </w:r>
      <w:r w:rsidR="00842592" w:rsidRPr="00FF5613">
        <w:rPr>
          <w:rFonts w:ascii="Arial" w:hAnsi="Arial" w:cs="Arial"/>
          <w:color w:val="000000"/>
        </w:rPr>
        <w:t xml:space="preserve"> and sta</w:t>
      </w:r>
      <w:r w:rsidR="00E637E5" w:rsidRPr="00FF5613">
        <w:rPr>
          <w:rFonts w:ascii="Arial" w:hAnsi="Arial" w:cs="Arial"/>
          <w:color w:val="000000"/>
        </w:rPr>
        <w:t>ff</w:t>
      </w:r>
      <w:r w:rsidR="00842592" w:rsidRPr="00FF5613">
        <w:rPr>
          <w:rFonts w:ascii="Arial" w:hAnsi="Arial" w:cs="Arial"/>
          <w:color w:val="000000"/>
        </w:rPr>
        <w:t xml:space="preserve"> and students will be fully briefed on these</w:t>
      </w:r>
      <w:r w:rsidRPr="00FF5613">
        <w:rPr>
          <w:rFonts w:ascii="Arial" w:hAnsi="Arial" w:cs="Arial"/>
          <w:color w:val="000000"/>
        </w:rPr>
        <w:t>.</w:t>
      </w:r>
    </w:p>
    <w:p w:rsidR="00414673" w:rsidRPr="00FF5613" w:rsidRDefault="00414673" w:rsidP="00B7517F">
      <w:pPr>
        <w:pStyle w:val="NormalWeb"/>
        <w:rPr>
          <w:rFonts w:ascii="Arial" w:hAnsi="Arial" w:cs="Arial"/>
          <w:b/>
          <w:color w:val="000000"/>
        </w:rPr>
      </w:pPr>
      <w:r w:rsidRPr="00FF5613">
        <w:rPr>
          <w:rFonts w:ascii="Arial" w:hAnsi="Arial" w:cs="Arial"/>
          <w:b/>
          <w:color w:val="000000"/>
        </w:rPr>
        <w:t>Full health, safety and hygiene measures and measures in relation to social distancing can be found in the full Risk Assessment and Phased reopening plan</w:t>
      </w:r>
      <w:r w:rsidR="009A6B55" w:rsidRPr="00FF5613">
        <w:rPr>
          <w:rFonts w:ascii="Arial" w:hAnsi="Arial" w:cs="Arial"/>
          <w:b/>
          <w:color w:val="000000"/>
        </w:rPr>
        <w:t xml:space="preserve"> </w:t>
      </w:r>
      <w:r w:rsidR="003F7D6A" w:rsidRPr="00FF5613">
        <w:rPr>
          <w:rFonts w:ascii="Arial" w:hAnsi="Arial" w:cs="Arial"/>
          <w:b/>
          <w:color w:val="000000"/>
        </w:rPr>
        <w:t xml:space="preserve">written by the Headteacher </w:t>
      </w:r>
      <w:r w:rsidRPr="00FF5613">
        <w:rPr>
          <w:rFonts w:ascii="Arial" w:hAnsi="Arial" w:cs="Arial"/>
          <w:b/>
          <w:color w:val="000000"/>
        </w:rPr>
        <w:t>which has been checked by Arcadis.</w:t>
      </w:r>
    </w:p>
    <w:p w:rsidR="00842592" w:rsidRPr="00FF5613" w:rsidRDefault="00842592" w:rsidP="00B7517F">
      <w:pPr>
        <w:pStyle w:val="NormalWeb"/>
        <w:rPr>
          <w:rFonts w:ascii="Arial" w:hAnsi="Arial" w:cs="Arial"/>
          <w:b/>
          <w:color w:val="000000"/>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623"/>
      </w:tblGrid>
      <w:tr w:rsidR="00C17AF0" w:rsidRPr="00FF5613" w:rsidTr="00C17AF0">
        <w:tc>
          <w:tcPr>
            <w:tcW w:w="426" w:type="dxa"/>
          </w:tcPr>
          <w:p w:rsidR="00C17AF0" w:rsidRPr="00FF5613" w:rsidRDefault="0067042D" w:rsidP="009B4614">
            <w:pPr>
              <w:rPr>
                <w:rFonts w:ascii="Arial" w:hAnsi="Arial" w:cs="Arial"/>
                <w:b/>
                <w:sz w:val="24"/>
                <w:szCs w:val="24"/>
              </w:rPr>
            </w:pPr>
            <w:r w:rsidRPr="00FF5613">
              <w:rPr>
                <w:rFonts w:ascii="Arial" w:hAnsi="Arial" w:cs="Arial"/>
                <w:b/>
                <w:sz w:val="24"/>
                <w:szCs w:val="24"/>
              </w:rPr>
              <w:t>10</w:t>
            </w:r>
            <w:r w:rsidR="00C17AF0" w:rsidRPr="00FF5613">
              <w:rPr>
                <w:rFonts w:ascii="Arial" w:hAnsi="Arial" w:cs="Arial"/>
                <w:b/>
                <w:sz w:val="24"/>
                <w:szCs w:val="24"/>
              </w:rPr>
              <w:t>.</w:t>
            </w:r>
          </w:p>
        </w:tc>
        <w:tc>
          <w:tcPr>
            <w:tcW w:w="8737" w:type="dxa"/>
          </w:tcPr>
          <w:p w:rsidR="00C17AF0" w:rsidRPr="00FF5613" w:rsidRDefault="00C17AF0" w:rsidP="009B4614">
            <w:pPr>
              <w:rPr>
                <w:rFonts w:ascii="Arial" w:hAnsi="Arial" w:cs="Arial"/>
                <w:b/>
                <w:sz w:val="24"/>
                <w:szCs w:val="24"/>
              </w:rPr>
            </w:pPr>
            <w:r w:rsidRPr="00FF5613">
              <w:rPr>
                <w:rFonts w:ascii="Arial" w:hAnsi="Arial" w:cs="Arial"/>
                <w:b/>
                <w:sz w:val="24"/>
                <w:szCs w:val="24"/>
              </w:rPr>
              <w:t>Parents and carers:</w:t>
            </w:r>
          </w:p>
          <w:p w:rsidR="0067042D" w:rsidRPr="00FF5613" w:rsidRDefault="0067042D" w:rsidP="009B4614">
            <w:pPr>
              <w:rPr>
                <w:rFonts w:ascii="Arial" w:hAnsi="Arial" w:cs="Arial"/>
                <w:b/>
                <w:sz w:val="24"/>
                <w:szCs w:val="24"/>
              </w:rPr>
            </w:pPr>
          </w:p>
        </w:tc>
      </w:tr>
    </w:tbl>
    <w:p w:rsidR="009B4614" w:rsidRPr="00FF5613" w:rsidRDefault="00842592" w:rsidP="009B4614">
      <w:pPr>
        <w:rPr>
          <w:rFonts w:ascii="Arial" w:hAnsi="Arial" w:cs="Arial"/>
          <w:sz w:val="24"/>
          <w:szCs w:val="24"/>
        </w:rPr>
      </w:pPr>
      <w:r w:rsidRPr="00FF5613">
        <w:rPr>
          <w:rFonts w:ascii="Arial" w:hAnsi="Arial" w:cs="Arial"/>
          <w:sz w:val="24"/>
          <w:szCs w:val="24"/>
        </w:rPr>
        <w:t>In light of school being partially closed to the vast majority of students, i</w:t>
      </w:r>
      <w:r w:rsidR="009B4614" w:rsidRPr="00FF5613">
        <w:rPr>
          <w:rFonts w:ascii="Arial" w:hAnsi="Arial" w:cs="Arial"/>
          <w:sz w:val="24"/>
          <w:szCs w:val="24"/>
        </w:rPr>
        <w:t>f a parent or carer has a welfare or safety concern about a child in their care or any other child then they should phone: 01942 828300 (Monday to Sunday, 24 hours). Additional helpful numbers include:</w:t>
      </w:r>
    </w:p>
    <w:p w:rsidR="009B4614" w:rsidRPr="00FF5613" w:rsidRDefault="009B4614" w:rsidP="009B4614">
      <w:pPr>
        <w:pStyle w:val="ListParagraph"/>
        <w:numPr>
          <w:ilvl w:val="0"/>
          <w:numId w:val="27"/>
        </w:numPr>
        <w:rPr>
          <w:rFonts w:ascii="Arial" w:hAnsi="Arial" w:cs="Arial"/>
          <w:sz w:val="24"/>
          <w:szCs w:val="24"/>
        </w:rPr>
      </w:pPr>
      <w:r w:rsidRPr="00FF5613">
        <w:rPr>
          <w:rFonts w:ascii="Arial" w:hAnsi="Arial" w:cs="Arial"/>
          <w:sz w:val="24"/>
          <w:szCs w:val="24"/>
        </w:rPr>
        <w:t>Police: 0161 872 5050 or 999 in an emergency</w:t>
      </w:r>
    </w:p>
    <w:p w:rsidR="009B4614" w:rsidRPr="00FF5613" w:rsidRDefault="009B4614" w:rsidP="009B4614">
      <w:pPr>
        <w:pStyle w:val="ListParagraph"/>
        <w:numPr>
          <w:ilvl w:val="0"/>
          <w:numId w:val="27"/>
        </w:numPr>
        <w:rPr>
          <w:rFonts w:ascii="Arial" w:hAnsi="Arial" w:cs="Arial"/>
          <w:sz w:val="24"/>
          <w:szCs w:val="24"/>
        </w:rPr>
      </w:pPr>
      <w:r w:rsidRPr="00FF5613">
        <w:rPr>
          <w:rFonts w:ascii="Arial" w:hAnsi="Arial" w:cs="Arial"/>
          <w:sz w:val="24"/>
          <w:szCs w:val="24"/>
        </w:rPr>
        <w:t>Parentline Plus: 0808 8002 222</w:t>
      </w:r>
    </w:p>
    <w:p w:rsidR="009B4614" w:rsidRPr="00FF5613" w:rsidRDefault="009B4614" w:rsidP="009B4614">
      <w:pPr>
        <w:pStyle w:val="ListParagraph"/>
        <w:numPr>
          <w:ilvl w:val="0"/>
          <w:numId w:val="27"/>
        </w:numPr>
        <w:rPr>
          <w:rFonts w:ascii="Arial" w:hAnsi="Arial" w:cs="Arial"/>
          <w:sz w:val="24"/>
          <w:szCs w:val="24"/>
        </w:rPr>
      </w:pPr>
      <w:r w:rsidRPr="00FF5613">
        <w:rPr>
          <w:rFonts w:ascii="Arial" w:hAnsi="Arial" w:cs="Arial"/>
          <w:sz w:val="24"/>
          <w:szCs w:val="24"/>
        </w:rPr>
        <w:t>NSPCC: 0808 8005 000</w:t>
      </w:r>
    </w:p>
    <w:p w:rsidR="009B4614" w:rsidRPr="00FF5613" w:rsidRDefault="00FF5613" w:rsidP="001E6D1F">
      <w:pPr>
        <w:ind w:left="360"/>
        <w:rPr>
          <w:rFonts w:ascii="Arial" w:hAnsi="Arial" w:cs="Arial"/>
          <w:sz w:val="24"/>
          <w:szCs w:val="24"/>
        </w:rPr>
      </w:pPr>
      <w:hyperlink r:id="rId19" w:history="1">
        <w:r w:rsidR="009B4614" w:rsidRPr="00FF5613">
          <w:rPr>
            <w:rStyle w:val="Hyperlink"/>
          </w:rPr>
          <w:t>https://www.wigan.gov.uk/Resident/Health-Social-Care/Children-and-young-people/Child-protection/WorriedAboutAChild.aspx</w:t>
        </w:r>
      </w:hyperlink>
      <w:r w:rsidR="009B4614" w:rsidRPr="00FF5613">
        <w:t xml:space="preserve">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595"/>
      </w:tblGrid>
      <w:tr w:rsidR="00C17AF0" w:rsidRPr="00FF5613" w:rsidTr="00C17AF0">
        <w:tc>
          <w:tcPr>
            <w:tcW w:w="568" w:type="dxa"/>
          </w:tcPr>
          <w:p w:rsidR="00C17AF0" w:rsidRPr="00FF5613" w:rsidRDefault="0067042D" w:rsidP="00D646ED">
            <w:pPr>
              <w:pStyle w:val="NormalWeb"/>
              <w:rPr>
                <w:rFonts w:ascii="Arial" w:hAnsi="Arial" w:cs="Arial"/>
                <w:b/>
              </w:rPr>
            </w:pPr>
            <w:r w:rsidRPr="00FF5613">
              <w:rPr>
                <w:rFonts w:ascii="Arial" w:hAnsi="Arial" w:cs="Arial"/>
                <w:b/>
              </w:rPr>
              <w:t>11</w:t>
            </w:r>
            <w:r w:rsidR="00C17AF0" w:rsidRPr="00FF5613">
              <w:rPr>
                <w:rFonts w:ascii="Arial" w:hAnsi="Arial" w:cs="Arial"/>
                <w:b/>
              </w:rPr>
              <w:t>.</w:t>
            </w:r>
          </w:p>
        </w:tc>
        <w:tc>
          <w:tcPr>
            <w:tcW w:w="8595" w:type="dxa"/>
          </w:tcPr>
          <w:p w:rsidR="00C17AF0" w:rsidRPr="00FF5613" w:rsidRDefault="00C17AF0" w:rsidP="00D646ED">
            <w:pPr>
              <w:pStyle w:val="NormalWeb"/>
              <w:rPr>
                <w:rFonts w:ascii="Arial" w:hAnsi="Arial" w:cs="Arial"/>
                <w:b/>
              </w:rPr>
            </w:pPr>
            <w:r w:rsidRPr="00FF5613">
              <w:rPr>
                <w:rFonts w:ascii="Arial" w:hAnsi="Arial" w:cs="Arial"/>
                <w:b/>
                <w:color w:val="000000"/>
              </w:rPr>
              <w:t>Safeguarding Training and induction</w:t>
            </w:r>
          </w:p>
        </w:tc>
      </w:tr>
    </w:tbl>
    <w:p w:rsidR="00CB5D32" w:rsidRPr="00FF5613" w:rsidRDefault="00CB5D32" w:rsidP="00D646ED">
      <w:pPr>
        <w:pStyle w:val="NormalWeb"/>
        <w:rPr>
          <w:rFonts w:ascii="Arial" w:hAnsi="Arial" w:cs="Arial"/>
        </w:rPr>
      </w:pPr>
      <w:r w:rsidRPr="00FF5613">
        <w:rPr>
          <w:rFonts w:ascii="Arial" w:hAnsi="Arial" w:cs="Arial"/>
        </w:rPr>
        <w:t xml:space="preserve">For those few children remaining in school, we have ensured that each day there is qualified ‘First Aider’ on site and that there is also an appropriate teaching staff to student ratio (including at least one member of the Senior Leadership Team) each day. School staff have undertaken Level 1 Safeguarding training </w:t>
      </w:r>
      <w:r w:rsidRPr="00FF5613">
        <w:rPr>
          <w:rFonts w:ascii="Arial" w:hAnsi="Arial" w:cs="Arial"/>
          <w:color w:val="000000"/>
        </w:rPr>
        <w:t>and have read part 1 of Keeping Children Safe in Education (2019).</w:t>
      </w:r>
      <w:r w:rsidR="00193DE5" w:rsidRPr="00FF5613">
        <w:rPr>
          <w:rFonts w:ascii="Arial" w:hAnsi="Arial" w:cs="Arial"/>
          <w:color w:val="000000"/>
        </w:rPr>
        <w:t xml:space="preserve"> They have also undertaken recent Prevent training.  In light of school closure being extend</w:t>
      </w:r>
      <w:r w:rsidR="007F7C88" w:rsidRPr="00FF5613">
        <w:rPr>
          <w:rFonts w:ascii="Arial" w:hAnsi="Arial" w:cs="Arial"/>
          <w:color w:val="000000"/>
        </w:rPr>
        <w:t>ed beyond the initial phase,</w:t>
      </w:r>
      <w:r w:rsidR="00193DE5" w:rsidRPr="00FF5613">
        <w:rPr>
          <w:rFonts w:ascii="Arial" w:hAnsi="Arial" w:cs="Arial"/>
          <w:color w:val="000000"/>
        </w:rPr>
        <w:t xml:space="preserve"> </w:t>
      </w:r>
      <w:r w:rsidR="007F7C88" w:rsidRPr="00FF5613">
        <w:rPr>
          <w:rFonts w:ascii="Arial" w:hAnsi="Arial" w:cs="Arial"/>
          <w:color w:val="000000"/>
        </w:rPr>
        <w:t xml:space="preserve">where possible, </w:t>
      </w:r>
      <w:r w:rsidR="00193DE5" w:rsidRPr="00FF5613">
        <w:rPr>
          <w:rFonts w:ascii="Arial" w:hAnsi="Arial" w:cs="Arial"/>
          <w:color w:val="000000"/>
        </w:rPr>
        <w:t>staff members</w:t>
      </w:r>
      <w:r w:rsidR="007F7C88" w:rsidRPr="00FF5613">
        <w:rPr>
          <w:rFonts w:ascii="Arial" w:hAnsi="Arial" w:cs="Arial"/>
          <w:color w:val="000000"/>
        </w:rPr>
        <w:t xml:space="preserve"> whose safeguarding training is up for renewal </w:t>
      </w:r>
      <w:r w:rsidR="00654503" w:rsidRPr="00FF5613">
        <w:rPr>
          <w:rFonts w:ascii="Arial" w:hAnsi="Arial" w:cs="Arial"/>
          <w:color w:val="000000"/>
        </w:rPr>
        <w:t>have now been</w:t>
      </w:r>
      <w:r w:rsidR="007F7C88" w:rsidRPr="00FF5613">
        <w:rPr>
          <w:rFonts w:ascii="Arial" w:hAnsi="Arial" w:cs="Arial"/>
          <w:color w:val="000000"/>
        </w:rPr>
        <w:t xml:space="preserve"> engaging in online safeguarding training conducted by J.Rigby. </w:t>
      </w:r>
      <w:r w:rsidR="00193DE5" w:rsidRPr="00FF5613">
        <w:rPr>
          <w:rFonts w:ascii="Arial" w:hAnsi="Arial" w:cs="Arial"/>
          <w:color w:val="000000"/>
        </w:rPr>
        <w:t>A record of this is kept and updated regularly</w:t>
      </w:r>
      <w:r w:rsidR="007F7C88" w:rsidRPr="00FF5613">
        <w:rPr>
          <w:rFonts w:ascii="Arial" w:hAnsi="Arial" w:cs="Arial"/>
          <w:color w:val="000000"/>
        </w:rPr>
        <w:t xml:space="preserve"> by HR on the Single Central Record.</w:t>
      </w:r>
    </w:p>
    <w:p w:rsidR="00D646ED" w:rsidRPr="00FF5613" w:rsidRDefault="00CB5D32" w:rsidP="00D646ED">
      <w:pPr>
        <w:pStyle w:val="NormalWeb"/>
        <w:rPr>
          <w:rFonts w:ascii="Arial" w:hAnsi="Arial" w:cs="Arial"/>
          <w:color w:val="000000"/>
        </w:rPr>
      </w:pPr>
      <w:r w:rsidRPr="00FF5613">
        <w:rPr>
          <w:rFonts w:ascii="Arial" w:hAnsi="Arial" w:cs="Arial"/>
        </w:rPr>
        <w:t>The DSL/Deputy DSL are easily contactable by phone and email</w:t>
      </w:r>
      <w:r w:rsidR="009A6B55" w:rsidRPr="00FF5613">
        <w:rPr>
          <w:rFonts w:ascii="Arial" w:hAnsi="Arial" w:cs="Arial"/>
        </w:rPr>
        <w:t xml:space="preserve"> and </w:t>
      </w:r>
      <w:r w:rsidR="007949F4" w:rsidRPr="00FF5613">
        <w:rPr>
          <w:rFonts w:ascii="Arial" w:hAnsi="Arial" w:cs="Arial"/>
        </w:rPr>
        <w:t xml:space="preserve">as was previously mentioned there will be a DSL/Deputy DSLin school every day going forward in to the new ‘phase’. </w:t>
      </w:r>
      <w:r w:rsidRPr="00FF5613">
        <w:rPr>
          <w:rFonts w:ascii="Arial" w:hAnsi="Arial" w:cs="Arial"/>
          <w:color w:val="000000"/>
        </w:rPr>
        <w:t xml:space="preserve"> </w:t>
      </w:r>
      <w:r w:rsidR="00D646ED" w:rsidRPr="00FF5613">
        <w:rPr>
          <w:rFonts w:ascii="Arial" w:hAnsi="Arial" w:cs="Arial"/>
          <w:color w:val="000000"/>
        </w:rPr>
        <w:t>DSL training is very unlikely to take place whilst there remains a threat of the COVID 19 virus. All the school DSLs have training which is in date and has been refreshed within the last two years.</w:t>
      </w:r>
      <w:r w:rsidR="001E4FAD" w:rsidRPr="00FF5613">
        <w:rPr>
          <w:rFonts w:ascii="Arial" w:hAnsi="Arial" w:cs="Arial"/>
          <w:color w:val="000000"/>
        </w:rPr>
        <w:t xml:space="preserve"> </w:t>
      </w:r>
      <w:r w:rsidR="007F7C88" w:rsidRPr="00FF5613">
        <w:rPr>
          <w:rFonts w:ascii="Arial" w:hAnsi="Arial" w:cs="Arial"/>
          <w:color w:val="000000"/>
        </w:rPr>
        <w:t>Where this</w:t>
      </w:r>
      <w:r w:rsidR="007949F4" w:rsidRPr="00FF5613">
        <w:rPr>
          <w:rFonts w:ascii="Arial" w:hAnsi="Arial" w:cs="Arial"/>
          <w:color w:val="000000"/>
        </w:rPr>
        <w:t xml:space="preserve"> becomes</w:t>
      </w:r>
      <w:r w:rsidR="007F7C88" w:rsidRPr="00FF5613">
        <w:rPr>
          <w:rFonts w:ascii="Arial" w:hAnsi="Arial" w:cs="Arial"/>
          <w:color w:val="000000"/>
        </w:rPr>
        <w:t xml:space="preserve"> up for renewal, we will endeavour to complete online DSL training courses.</w:t>
      </w:r>
    </w:p>
    <w:p w:rsidR="00D646ED" w:rsidRPr="00FF5613" w:rsidRDefault="00D646ED" w:rsidP="00D646ED">
      <w:pPr>
        <w:pStyle w:val="NormalWeb"/>
        <w:rPr>
          <w:rFonts w:ascii="Arial" w:hAnsi="Arial" w:cs="Arial"/>
          <w:color w:val="000000"/>
        </w:rPr>
      </w:pPr>
      <w:r w:rsidRPr="00FF5613">
        <w:rPr>
          <w:rFonts w:ascii="Arial" w:hAnsi="Arial" w:cs="Arial"/>
          <w:color w:val="000000"/>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rsidR="00D646ED" w:rsidRPr="00FF5613" w:rsidRDefault="00D646ED" w:rsidP="00D646ED">
      <w:pPr>
        <w:pStyle w:val="NormalWeb"/>
        <w:rPr>
          <w:rFonts w:ascii="Arial" w:hAnsi="Arial" w:cs="Arial"/>
          <w:color w:val="000000"/>
        </w:rPr>
      </w:pPr>
      <w:r w:rsidRPr="00FF5613">
        <w:rPr>
          <w:rFonts w:ascii="Arial" w:hAnsi="Arial" w:cs="Arial"/>
          <w:color w:val="000000"/>
        </w:rPr>
        <w:t>• the individual has been subject to an enhanced DBS and children’s barred list check</w:t>
      </w:r>
    </w:p>
    <w:p w:rsidR="00D646ED" w:rsidRPr="00FF5613" w:rsidRDefault="00D646ED" w:rsidP="00D646ED">
      <w:pPr>
        <w:pStyle w:val="NormalWeb"/>
        <w:rPr>
          <w:rFonts w:ascii="Arial" w:hAnsi="Arial" w:cs="Arial"/>
          <w:color w:val="000000"/>
        </w:rPr>
      </w:pPr>
      <w:r w:rsidRPr="00FF5613">
        <w:rPr>
          <w:rFonts w:ascii="Arial" w:hAnsi="Arial" w:cs="Arial"/>
          <w:color w:val="000000"/>
        </w:rPr>
        <w:t>• there are no known concerns about the individual’s suitability to work with children</w:t>
      </w:r>
    </w:p>
    <w:p w:rsidR="00D646ED" w:rsidRPr="00FF5613" w:rsidRDefault="00D646ED" w:rsidP="00D646ED">
      <w:pPr>
        <w:pStyle w:val="NormalWeb"/>
        <w:rPr>
          <w:rFonts w:ascii="Arial" w:hAnsi="Arial" w:cs="Arial"/>
          <w:color w:val="000000"/>
        </w:rPr>
      </w:pPr>
      <w:r w:rsidRPr="00FF5613">
        <w:rPr>
          <w:rFonts w:ascii="Arial" w:hAnsi="Arial" w:cs="Arial"/>
          <w:color w:val="000000"/>
        </w:rPr>
        <w:t>• there is no ongoing disciplinary investigation relating to that individual</w:t>
      </w:r>
    </w:p>
    <w:p w:rsidR="00D646ED" w:rsidRPr="00FF5613" w:rsidRDefault="00D646ED" w:rsidP="00D646ED">
      <w:pPr>
        <w:pStyle w:val="NormalWeb"/>
        <w:rPr>
          <w:rFonts w:ascii="Arial" w:hAnsi="Arial" w:cs="Arial"/>
          <w:color w:val="000000"/>
        </w:rPr>
      </w:pPr>
      <w:r w:rsidRPr="00FF5613">
        <w:rPr>
          <w:rFonts w:ascii="Arial" w:hAnsi="Arial" w:cs="Arial"/>
          <w:color w:val="000000"/>
        </w:rPr>
        <w:t>Upon arrival, re-deployed staff will be given a copy of the receiving setting’s child protection policy, KCSIE Part 1, confirmation of local processes and confirmation of DSL arrangements</w:t>
      </w:r>
      <w:r w:rsidR="001E4FAD" w:rsidRPr="00FF5613">
        <w:rPr>
          <w:rFonts w:ascii="Arial" w:hAnsi="Arial" w:cs="Arial"/>
          <w:color w:val="000000"/>
        </w:rPr>
        <w: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595"/>
      </w:tblGrid>
      <w:tr w:rsidR="00C17AF0" w:rsidRPr="00FF5613" w:rsidTr="00C17AF0">
        <w:tc>
          <w:tcPr>
            <w:tcW w:w="568" w:type="dxa"/>
          </w:tcPr>
          <w:p w:rsidR="00C17AF0" w:rsidRPr="00FF5613" w:rsidRDefault="0067042D" w:rsidP="001E4FAD">
            <w:pPr>
              <w:pStyle w:val="NormalWeb"/>
              <w:rPr>
                <w:rFonts w:ascii="Arial" w:hAnsi="Arial" w:cs="Arial"/>
                <w:b/>
                <w:color w:val="000000"/>
              </w:rPr>
            </w:pPr>
            <w:r w:rsidRPr="00FF5613">
              <w:rPr>
                <w:rFonts w:ascii="Arial" w:hAnsi="Arial" w:cs="Arial"/>
                <w:b/>
                <w:color w:val="000000"/>
              </w:rPr>
              <w:t>12</w:t>
            </w:r>
            <w:r w:rsidR="00C17AF0" w:rsidRPr="00FF5613">
              <w:rPr>
                <w:rFonts w:ascii="Arial" w:hAnsi="Arial" w:cs="Arial"/>
                <w:b/>
                <w:color w:val="000000"/>
              </w:rPr>
              <w:t>.</w:t>
            </w:r>
          </w:p>
        </w:tc>
        <w:tc>
          <w:tcPr>
            <w:tcW w:w="8595" w:type="dxa"/>
          </w:tcPr>
          <w:p w:rsidR="00C17AF0" w:rsidRPr="00FF5613" w:rsidRDefault="00C17AF0" w:rsidP="001E4FAD">
            <w:pPr>
              <w:pStyle w:val="NormalWeb"/>
              <w:rPr>
                <w:rFonts w:ascii="Arial" w:hAnsi="Arial" w:cs="Arial"/>
                <w:b/>
                <w:color w:val="000000"/>
              </w:rPr>
            </w:pPr>
            <w:r w:rsidRPr="00FF5613">
              <w:rPr>
                <w:rFonts w:ascii="Arial" w:hAnsi="Arial" w:cs="Arial"/>
                <w:b/>
                <w:color w:val="000000"/>
              </w:rPr>
              <w:t>Safer recruitment/volunteers and movement of staff</w:t>
            </w:r>
          </w:p>
        </w:tc>
      </w:tr>
    </w:tbl>
    <w:p w:rsidR="001E4FAD" w:rsidRPr="00FF5613" w:rsidRDefault="001E4FAD" w:rsidP="001E4FAD">
      <w:pPr>
        <w:pStyle w:val="NormalWeb"/>
        <w:rPr>
          <w:rFonts w:ascii="Arial" w:hAnsi="Arial" w:cs="Arial"/>
          <w:color w:val="000000"/>
        </w:rPr>
      </w:pPr>
      <w:r w:rsidRPr="00FF5613">
        <w:rPr>
          <w:rFonts w:ascii="Arial" w:hAnsi="Arial" w:cs="Arial"/>
          <w:color w:val="000000"/>
        </w:rPr>
        <w:t>It remains essential that people who are unsuitable are not allowed to enter the children’s workforce or gain access to children. When recruiting new staff, school will continue to follow the relevant safer recruitment processes for their setting, including, as appropriate, relevant sections in part 3 of Keeping Children Safe in Education (2019) (KCSIE).</w:t>
      </w:r>
      <w:r w:rsidR="0067042D" w:rsidRPr="00FF5613">
        <w:rPr>
          <w:rFonts w:ascii="Arial" w:hAnsi="Arial" w:cs="Arial"/>
          <w:color w:val="000000"/>
        </w:rPr>
        <w:t xml:space="preserve"> </w:t>
      </w:r>
    </w:p>
    <w:p w:rsidR="001E4FAD" w:rsidRPr="00FF5613" w:rsidRDefault="001E4FAD" w:rsidP="001E4FAD">
      <w:pPr>
        <w:pStyle w:val="NormalWeb"/>
        <w:rPr>
          <w:rFonts w:ascii="Arial" w:hAnsi="Arial" w:cs="Arial"/>
          <w:color w:val="000000"/>
        </w:rPr>
      </w:pPr>
      <w:r w:rsidRPr="00FF5613">
        <w:rPr>
          <w:rFonts w:ascii="Arial" w:hAnsi="Arial" w:cs="Arial"/>
          <w:color w:val="000000"/>
        </w:rPr>
        <w:t>In response to COVID-19, the Disclosure and Barring Service (DBS) has made changes to its guidance on standard and enhanced DBS ID checking to minimise the need for face-to-face contact.</w:t>
      </w:r>
    </w:p>
    <w:p w:rsidR="007949F4" w:rsidRPr="00FF5613" w:rsidRDefault="007949F4" w:rsidP="001E4FAD">
      <w:pPr>
        <w:pStyle w:val="NormalWeb"/>
        <w:rPr>
          <w:rFonts w:ascii="Arial" w:hAnsi="Arial" w:cs="Arial"/>
          <w:color w:val="000000"/>
        </w:rPr>
      </w:pPr>
      <w:r w:rsidRPr="00FF5613">
        <w:rPr>
          <w:rFonts w:ascii="Arial" w:hAnsi="Arial" w:cs="Arial"/>
          <w:color w:val="000000"/>
        </w:rPr>
        <w:t>Several new members of staff have been recruited during the school closure and will start in September 2020. Protocols have been followed in relation to their safer recruitment. Induction will occur during the Summer term to ensure that new staff are fully prepared and briefed of our expectations and policies and in particular related to behaviour, safeguarding and hygiene measures.</w:t>
      </w:r>
    </w:p>
    <w:p w:rsidR="001E4FAD" w:rsidRPr="00FF5613" w:rsidRDefault="001E4FAD" w:rsidP="001E4FAD">
      <w:pPr>
        <w:pStyle w:val="NormalWeb"/>
        <w:rPr>
          <w:rFonts w:ascii="Arial" w:hAnsi="Arial" w:cs="Arial"/>
          <w:color w:val="000000"/>
        </w:rPr>
      </w:pPr>
      <w:r w:rsidRPr="00FF5613">
        <w:rPr>
          <w:rFonts w:ascii="Arial" w:hAnsi="Arial" w:cs="Arial"/>
          <w:color w:val="000000"/>
        </w:rPr>
        <w:t>In the event that Hawkley uses volunteers, we will continue to follow the checking and risk assessment process as set out in paragraphs 167 to 172 of KCSIE. Under no circumstances will a volunteer who has not been checked be left unsupervised or allowed to work in regulated activity.</w:t>
      </w:r>
    </w:p>
    <w:p w:rsidR="001E4FAD" w:rsidRPr="00FF5613" w:rsidRDefault="001E4FAD" w:rsidP="001E4FAD">
      <w:pPr>
        <w:pStyle w:val="NormalWeb"/>
        <w:rPr>
          <w:rFonts w:ascii="Arial" w:hAnsi="Arial" w:cs="Arial"/>
          <w:color w:val="000000"/>
        </w:rPr>
      </w:pPr>
      <w:r w:rsidRPr="00FF5613">
        <w:rPr>
          <w:rFonts w:ascii="Arial" w:hAnsi="Arial" w:cs="Arial"/>
          <w:color w:val="000000"/>
        </w:rPr>
        <w:t>Hawkley will continue to follow the legal duty to refer to the DBS anyone who has harmed or poses a risk of harm to a child or vulnerable adult. Full details can be found at paragraph 163 of KCSIE.</w:t>
      </w:r>
    </w:p>
    <w:p w:rsidR="001E4FAD" w:rsidRPr="00FF5613" w:rsidRDefault="001E4FAD" w:rsidP="001E4FAD">
      <w:pPr>
        <w:pStyle w:val="NormalWeb"/>
        <w:rPr>
          <w:rFonts w:ascii="Arial" w:hAnsi="Arial" w:cs="Arial"/>
          <w:color w:val="000000"/>
        </w:rPr>
      </w:pPr>
      <w:r w:rsidRPr="00FF5613">
        <w:rPr>
          <w:rFonts w:ascii="Arial" w:hAnsi="Arial" w:cs="Arial"/>
          <w:color w:val="000000"/>
        </w:rPr>
        <w:t>School will continue to consider and make referrals to the Teaching Regulation Agency (TRA) as per paragraph 166 of KCSIE and the TRA’s ‘Teacher misconduct advice for making a referral.</w:t>
      </w:r>
    </w:p>
    <w:p w:rsidR="001E4FAD" w:rsidRPr="00FF5613" w:rsidRDefault="001E4FAD" w:rsidP="001E4FAD">
      <w:pPr>
        <w:pStyle w:val="NormalWeb"/>
        <w:rPr>
          <w:rFonts w:ascii="Arial" w:hAnsi="Arial" w:cs="Arial"/>
          <w:color w:val="000000"/>
        </w:rPr>
      </w:pPr>
      <w:r w:rsidRPr="00FF5613">
        <w:rPr>
          <w:rFonts w:ascii="Arial" w:hAnsi="Arial" w:cs="Arial"/>
          <w:color w:val="000000"/>
        </w:rPr>
        <w:t xml:space="preserve">During the COVID-19 period all referrals should be made by emailing: </w:t>
      </w:r>
      <w:hyperlink r:id="rId20" w:history="1">
        <w:r w:rsidRPr="00FF5613">
          <w:rPr>
            <w:rStyle w:val="Hyperlink"/>
            <w:rFonts w:ascii="Arial" w:hAnsi="Arial" w:cs="Arial"/>
          </w:rPr>
          <w:t>Misconduct.Teacher@education.gov.uk</w:t>
        </w:r>
      </w:hyperlink>
      <w:r w:rsidRPr="00FF5613">
        <w:rPr>
          <w:rFonts w:ascii="Arial" w:hAnsi="Arial" w:cs="Arial"/>
          <w:color w:val="000000"/>
        </w:rPr>
        <w:t xml:space="preserve"> </w:t>
      </w:r>
    </w:p>
    <w:p w:rsidR="001E4FAD" w:rsidRPr="00FF5613" w:rsidRDefault="001E4FAD" w:rsidP="001E4FAD">
      <w:pPr>
        <w:pStyle w:val="NormalWeb"/>
        <w:rPr>
          <w:rFonts w:ascii="Arial" w:hAnsi="Arial" w:cs="Arial"/>
          <w:color w:val="000000"/>
        </w:rPr>
      </w:pPr>
      <w:r w:rsidRPr="00FF5613">
        <w:rPr>
          <w:rFonts w:ascii="Arial" w:hAnsi="Arial" w:cs="Arial"/>
          <w:color w:val="000000"/>
        </w:rPr>
        <w:t>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Hawkley will continue to keep the single central record (SCR) up to date as outlined in paragraphs 148 to 156 in KCSIE.</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595"/>
      </w:tblGrid>
      <w:tr w:rsidR="00C17AF0" w:rsidRPr="00FF5613" w:rsidTr="00C17AF0">
        <w:tc>
          <w:tcPr>
            <w:tcW w:w="568" w:type="dxa"/>
          </w:tcPr>
          <w:p w:rsidR="00C17AF0" w:rsidRPr="00FF5613" w:rsidRDefault="0067042D" w:rsidP="001E4FAD">
            <w:pPr>
              <w:pStyle w:val="NormalWeb"/>
              <w:rPr>
                <w:rFonts w:ascii="Arial" w:hAnsi="Arial" w:cs="Arial"/>
                <w:b/>
                <w:color w:val="000000"/>
              </w:rPr>
            </w:pPr>
            <w:r w:rsidRPr="00FF5613">
              <w:rPr>
                <w:rFonts w:ascii="Arial" w:hAnsi="Arial" w:cs="Arial"/>
                <w:b/>
                <w:color w:val="000000"/>
              </w:rPr>
              <w:t>13</w:t>
            </w:r>
            <w:r w:rsidR="00C17AF0" w:rsidRPr="00FF5613">
              <w:rPr>
                <w:rFonts w:ascii="Arial" w:hAnsi="Arial" w:cs="Arial"/>
                <w:b/>
                <w:color w:val="000000"/>
              </w:rPr>
              <w:t>.</w:t>
            </w:r>
          </w:p>
        </w:tc>
        <w:tc>
          <w:tcPr>
            <w:tcW w:w="8595" w:type="dxa"/>
          </w:tcPr>
          <w:p w:rsidR="00C17AF0" w:rsidRPr="00FF5613" w:rsidRDefault="00C17AF0" w:rsidP="001E4FAD">
            <w:pPr>
              <w:pStyle w:val="NormalWeb"/>
              <w:rPr>
                <w:rFonts w:ascii="Arial" w:hAnsi="Arial" w:cs="Arial"/>
                <w:b/>
                <w:color w:val="000000"/>
              </w:rPr>
            </w:pPr>
            <w:r w:rsidRPr="00FF5613">
              <w:rPr>
                <w:rFonts w:ascii="Arial" w:hAnsi="Arial" w:cs="Arial"/>
                <w:b/>
                <w:color w:val="000000"/>
              </w:rPr>
              <w:t>Peer on Peer Abuse</w:t>
            </w:r>
          </w:p>
        </w:tc>
      </w:tr>
    </w:tbl>
    <w:p w:rsidR="001E4FAD" w:rsidRPr="00FF5613" w:rsidRDefault="001E4FAD" w:rsidP="001E4FAD">
      <w:pPr>
        <w:pStyle w:val="NormalWeb"/>
        <w:rPr>
          <w:rFonts w:ascii="Arial" w:hAnsi="Arial" w:cs="Arial"/>
          <w:color w:val="000000"/>
        </w:rPr>
      </w:pPr>
      <w:r w:rsidRPr="00FF5613">
        <w:rPr>
          <w:rFonts w:ascii="Arial" w:hAnsi="Arial" w:cs="Arial"/>
          <w:color w:val="000000"/>
        </w:rPr>
        <w:t>Hawkley recognises that during the closure a revised process may be required for managing any report of such abuse and supporting victims.</w:t>
      </w:r>
      <w:r w:rsidR="00AA0841" w:rsidRPr="00FF5613">
        <w:rPr>
          <w:rFonts w:ascii="Arial" w:hAnsi="Arial" w:cs="Arial"/>
          <w:color w:val="000000"/>
        </w:rPr>
        <w:t xml:space="preserve"> </w:t>
      </w:r>
    </w:p>
    <w:p w:rsidR="001E6D1F" w:rsidRPr="00FF5613" w:rsidRDefault="001E4FAD" w:rsidP="001E4FAD">
      <w:pPr>
        <w:pStyle w:val="NormalWeb"/>
        <w:rPr>
          <w:rFonts w:ascii="Arial" w:hAnsi="Arial" w:cs="Arial"/>
          <w:color w:val="000000"/>
        </w:rPr>
      </w:pPr>
      <w:r w:rsidRPr="00FF5613">
        <w:rPr>
          <w:rFonts w:ascii="Arial" w:hAnsi="Arial" w:cs="Arial"/>
          <w:color w:val="000000"/>
        </w:rPr>
        <w:t>Where a school receives a report of peer on peer abuse, they will follow the principles as set out in part 5 of KCSIE and of those outlined within the</w:t>
      </w:r>
      <w:r w:rsidR="00AA0841" w:rsidRPr="00FF5613">
        <w:rPr>
          <w:rFonts w:ascii="Arial" w:hAnsi="Arial" w:cs="Arial"/>
          <w:color w:val="000000"/>
        </w:rPr>
        <w:t xml:space="preserve"> school</w:t>
      </w:r>
      <w:r w:rsidRPr="00FF5613">
        <w:rPr>
          <w:rFonts w:ascii="Arial" w:hAnsi="Arial" w:cs="Arial"/>
          <w:color w:val="000000"/>
        </w:rPr>
        <w:t xml:space="preserve"> Safeguarding Policy. The school will listen and work with the young person, parents/carers and any multiagency partn</w:t>
      </w:r>
      <w:r w:rsidR="001831FF" w:rsidRPr="00FF5613">
        <w:rPr>
          <w:rFonts w:ascii="Arial" w:hAnsi="Arial" w:cs="Arial"/>
          <w:color w:val="000000"/>
        </w:rPr>
        <w:t>er required to</w:t>
      </w:r>
      <w:r w:rsidR="00654503" w:rsidRPr="00FF5613">
        <w:rPr>
          <w:rFonts w:ascii="Arial" w:hAnsi="Arial" w:cs="Arial"/>
          <w:color w:val="000000"/>
        </w:rPr>
        <w:t xml:space="preserve"> </w:t>
      </w:r>
      <w:r w:rsidRPr="00FF5613">
        <w:rPr>
          <w:rFonts w:ascii="Arial" w:hAnsi="Arial" w:cs="Arial"/>
          <w:color w:val="000000"/>
        </w:rPr>
        <w:t>ensure the safety and security of that young person.</w:t>
      </w:r>
    </w:p>
    <w:p w:rsidR="00AA0841" w:rsidRPr="00FF5613" w:rsidRDefault="00AA0841" w:rsidP="001E4FAD">
      <w:pPr>
        <w:pStyle w:val="NormalWeb"/>
        <w:rPr>
          <w:rFonts w:ascii="Arial" w:hAnsi="Arial" w:cs="Arial"/>
          <w:color w:val="000000"/>
        </w:rPr>
      </w:pPr>
      <w:r w:rsidRPr="00FF5613">
        <w:rPr>
          <w:rFonts w:ascii="Arial" w:hAnsi="Arial" w:cs="Arial"/>
          <w:color w:val="000000"/>
        </w:rPr>
        <w:t xml:space="preserve"> </w:t>
      </w:r>
      <w:r w:rsidR="001E4FAD" w:rsidRPr="00FF5613">
        <w:rPr>
          <w:rFonts w:ascii="Arial" w:hAnsi="Arial" w:cs="Arial"/>
          <w:color w:val="000000"/>
        </w:rPr>
        <w:t>Concerns and actions must be recorded via the process outlined in the flowchart above and appropriate referrals will be made by the DSL/Deputy DSL.</w:t>
      </w:r>
      <w:r w:rsidRPr="00FF5613">
        <w:rPr>
          <w:rFonts w:ascii="Arial" w:hAnsi="Arial" w:cs="Arial"/>
          <w:color w:val="000000"/>
        </w:rPr>
        <w:t xml:space="preserve"> Please refer back to the </w:t>
      </w:r>
      <w:r w:rsidR="001E6D1F" w:rsidRPr="00FF5613">
        <w:rPr>
          <w:rFonts w:ascii="Arial" w:hAnsi="Arial" w:cs="Arial"/>
          <w:color w:val="000000"/>
        </w:rPr>
        <w:t>‘</w:t>
      </w:r>
      <w:r w:rsidRPr="00FF5613">
        <w:rPr>
          <w:rFonts w:ascii="Arial" w:hAnsi="Arial" w:cs="Arial"/>
          <w:color w:val="000000"/>
        </w:rPr>
        <w:t>keeping safe on-line</w:t>
      </w:r>
      <w:r w:rsidR="001E6D1F" w:rsidRPr="00FF5613">
        <w:rPr>
          <w:rFonts w:ascii="Arial" w:hAnsi="Arial" w:cs="Arial"/>
          <w:color w:val="000000"/>
        </w:rPr>
        <w:t>’</w:t>
      </w:r>
      <w:r w:rsidRPr="00FF5613">
        <w:rPr>
          <w:rFonts w:ascii="Arial" w:hAnsi="Arial" w:cs="Arial"/>
          <w:color w:val="000000"/>
        </w:rPr>
        <w:t xml:space="preserve"> section of this policy.</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595"/>
      </w:tblGrid>
      <w:tr w:rsidR="00C17AF0" w:rsidRPr="00FF5613" w:rsidTr="00376B17">
        <w:tc>
          <w:tcPr>
            <w:tcW w:w="568" w:type="dxa"/>
          </w:tcPr>
          <w:p w:rsidR="00C17AF0" w:rsidRPr="00FF5613" w:rsidRDefault="0067042D" w:rsidP="001E4FAD">
            <w:pPr>
              <w:pStyle w:val="NormalWeb"/>
              <w:rPr>
                <w:rFonts w:ascii="Arial" w:hAnsi="Arial" w:cs="Arial"/>
                <w:b/>
                <w:color w:val="000000"/>
              </w:rPr>
            </w:pPr>
            <w:r w:rsidRPr="00FF5613">
              <w:rPr>
                <w:rFonts w:ascii="Arial" w:hAnsi="Arial" w:cs="Arial"/>
                <w:b/>
                <w:color w:val="000000"/>
              </w:rPr>
              <w:t>14</w:t>
            </w:r>
            <w:r w:rsidR="00C17AF0" w:rsidRPr="00FF5613">
              <w:rPr>
                <w:rFonts w:ascii="Arial" w:hAnsi="Arial" w:cs="Arial"/>
                <w:b/>
                <w:color w:val="000000"/>
              </w:rPr>
              <w:t>.</w:t>
            </w:r>
          </w:p>
        </w:tc>
        <w:tc>
          <w:tcPr>
            <w:tcW w:w="8595" w:type="dxa"/>
          </w:tcPr>
          <w:p w:rsidR="00C17AF0" w:rsidRPr="00FF5613" w:rsidRDefault="00C17AF0" w:rsidP="001E4FAD">
            <w:pPr>
              <w:pStyle w:val="NormalWeb"/>
              <w:rPr>
                <w:rFonts w:ascii="Arial" w:hAnsi="Arial" w:cs="Arial"/>
                <w:color w:val="000000"/>
              </w:rPr>
            </w:pPr>
            <w:r w:rsidRPr="00FF5613">
              <w:rPr>
                <w:rFonts w:ascii="Arial" w:hAnsi="Arial" w:cs="Arial"/>
                <w:b/>
              </w:rPr>
              <w:t>Free School Meals</w:t>
            </w:r>
          </w:p>
        </w:tc>
      </w:tr>
    </w:tbl>
    <w:p w:rsidR="00312AF9" w:rsidRPr="00FF5613" w:rsidRDefault="00AA0841" w:rsidP="001E4FAD">
      <w:pPr>
        <w:pStyle w:val="NormalWeb"/>
        <w:rPr>
          <w:rFonts w:ascii="Arial" w:hAnsi="Arial" w:cs="Arial"/>
        </w:rPr>
      </w:pPr>
      <w:r w:rsidRPr="00FF5613">
        <w:rPr>
          <w:rFonts w:ascii="Arial" w:hAnsi="Arial" w:cs="Arial"/>
          <w:color w:val="000000"/>
        </w:rPr>
        <w:t>Hawkley has</w:t>
      </w:r>
      <w:r w:rsidR="001B6CC2" w:rsidRPr="00FF5613">
        <w:rPr>
          <w:rFonts w:ascii="Arial" w:hAnsi="Arial" w:cs="Arial"/>
          <w:color w:val="000000"/>
        </w:rPr>
        <w:t xml:space="preserve"> followed the advice given</w:t>
      </w:r>
      <w:r w:rsidRPr="00FF5613">
        <w:rPr>
          <w:rFonts w:ascii="Arial" w:hAnsi="Arial" w:cs="Arial"/>
          <w:color w:val="000000"/>
        </w:rPr>
        <w:t xml:space="preserve"> by the Government</w:t>
      </w:r>
      <w:r w:rsidR="00E57791" w:rsidRPr="00FF5613">
        <w:rPr>
          <w:rFonts w:ascii="Arial" w:hAnsi="Arial" w:cs="Arial"/>
          <w:color w:val="000000"/>
        </w:rPr>
        <w:t xml:space="preserve"> on free school meals. We</w:t>
      </w:r>
      <w:r w:rsidRPr="00FF5613">
        <w:rPr>
          <w:rFonts w:ascii="Arial" w:hAnsi="Arial" w:cs="Arial"/>
          <w:color w:val="000000"/>
        </w:rPr>
        <w:t xml:space="preserve"> will continue to ensure th</w:t>
      </w:r>
      <w:r w:rsidR="00E57791" w:rsidRPr="00FF5613">
        <w:rPr>
          <w:rFonts w:ascii="Arial" w:hAnsi="Arial" w:cs="Arial"/>
          <w:color w:val="000000"/>
        </w:rPr>
        <w:t xml:space="preserve">at those students entitled to a </w:t>
      </w:r>
      <w:r w:rsidRPr="00FF5613">
        <w:rPr>
          <w:rFonts w:ascii="Arial" w:hAnsi="Arial" w:cs="Arial"/>
          <w:color w:val="000000"/>
        </w:rPr>
        <w:t>free school meal have access to the means to purchase</w:t>
      </w:r>
      <w:r w:rsidR="00E57791" w:rsidRPr="00FF5613">
        <w:rPr>
          <w:rFonts w:ascii="Arial" w:hAnsi="Arial" w:cs="Arial"/>
          <w:color w:val="000000"/>
        </w:rPr>
        <w:t xml:space="preserve"> food.</w:t>
      </w:r>
      <w:r w:rsidR="00E57791" w:rsidRPr="00FF5613">
        <w:rPr>
          <w:rFonts w:ascii="Arial" w:hAnsi="Arial" w:cs="Arial"/>
          <w:color w:val="FF0000"/>
        </w:rPr>
        <w:t xml:space="preserve"> </w:t>
      </w:r>
      <w:r w:rsidR="00E57791" w:rsidRPr="00FF5613">
        <w:rPr>
          <w:rFonts w:ascii="Arial" w:hAnsi="Arial" w:cs="Arial"/>
        </w:rPr>
        <w:t>W</w:t>
      </w:r>
      <w:r w:rsidRPr="00FF5613">
        <w:rPr>
          <w:rFonts w:ascii="Arial" w:hAnsi="Arial" w:cs="Arial"/>
        </w:rPr>
        <w:t>e have used a vouc</w:t>
      </w:r>
      <w:r w:rsidR="00312AF9" w:rsidRPr="00FF5613">
        <w:rPr>
          <w:rFonts w:ascii="Arial" w:hAnsi="Arial" w:cs="Arial"/>
        </w:rPr>
        <w:t xml:space="preserve">her system in order to do this </w:t>
      </w:r>
      <w:r w:rsidR="00654503" w:rsidRPr="00FF5613">
        <w:rPr>
          <w:rFonts w:ascii="Arial" w:hAnsi="Arial" w:cs="Arial"/>
        </w:rPr>
        <w:t>which are</w:t>
      </w:r>
      <w:r w:rsidR="00312AF9" w:rsidRPr="00FF5613">
        <w:rPr>
          <w:rFonts w:ascii="Arial" w:hAnsi="Arial" w:cs="Arial"/>
        </w:rPr>
        <w:t xml:space="preserve"> su</w:t>
      </w:r>
      <w:r w:rsidR="002D3492" w:rsidRPr="00FF5613">
        <w:rPr>
          <w:rFonts w:ascii="Arial" w:hAnsi="Arial" w:cs="Arial"/>
        </w:rPr>
        <w:t>ppli</w:t>
      </w:r>
      <w:r w:rsidR="00312AF9" w:rsidRPr="00FF5613">
        <w:rPr>
          <w:rFonts w:ascii="Arial" w:hAnsi="Arial" w:cs="Arial"/>
        </w:rPr>
        <w:t>ed by an authorised 3</w:t>
      </w:r>
      <w:r w:rsidR="00312AF9" w:rsidRPr="00FF5613">
        <w:rPr>
          <w:rFonts w:ascii="Arial" w:hAnsi="Arial" w:cs="Arial"/>
          <w:vertAlign w:val="superscript"/>
        </w:rPr>
        <w:t>rd</w:t>
      </w:r>
      <w:r w:rsidR="00312AF9" w:rsidRPr="00FF5613">
        <w:rPr>
          <w:rFonts w:ascii="Arial" w:hAnsi="Arial" w:cs="Arial"/>
        </w:rPr>
        <w:t xml:space="preserve"> party provider – Edenred. The school will liaise with the company to provide accurate information at all times.</w:t>
      </w:r>
      <w:r w:rsidR="001B6CC2" w:rsidRPr="00FF5613">
        <w:rPr>
          <w:rFonts w:ascii="Arial" w:hAnsi="Arial" w:cs="Arial"/>
        </w:rPr>
        <w:t xml:space="preserve"> </w:t>
      </w:r>
      <w:r w:rsidR="009B6BD9" w:rsidRPr="00FF5613">
        <w:rPr>
          <w:rFonts w:ascii="Arial" w:hAnsi="Arial" w:cs="Arial"/>
        </w:rPr>
        <w:t xml:space="preserve">Vouchers are sent to families directly and are for use at a local supermarket to ensure accessibility. </w:t>
      </w:r>
    </w:p>
    <w:p w:rsidR="00E637E5" w:rsidRPr="00FF5613" w:rsidRDefault="00E637E5" w:rsidP="001E4FAD">
      <w:pPr>
        <w:pStyle w:val="NormalWeb"/>
        <w:rPr>
          <w:rFonts w:ascii="Arial" w:hAnsi="Arial" w:cs="Arial"/>
          <w:color w:val="000000"/>
        </w:rPr>
      </w:pPr>
    </w:p>
    <w:p w:rsidR="00E637E5" w:rsidRPr="00FF5613" w:rsidRDefault="00E637E5" w:rsidP="001E4FAD">
      <w:pPr>
        <w:pStyle w:val="NormalWeb"/>
        <w:rPr>
          <w:rFonts w:ascii="Arial" w:hAnsi="Arial" w:cs="Arial"/>
          <w:color w:val="000000"/>
        </w:rPr>
      </w:pPr>
    </w:p>
    <w:p w:rsidR="001E4FAD" w:rsidRPr="00FF5613" w:rsidRDefault="001E4FAD" w:rsidP="001E4FAD">
      <w:pPr>
        <w:pStyle w:val="NormalWeb"/>
        <w:rPr>
          <w:rFonts w:ascii="Arial" w:hAnsi="Arial" w:cs="Arial"/>
          <w:color w:val="000000"/>
        </w:rPr>
      </w:pPr>
      <w:r w:rsidRPr="00FF5613">
        <w:rPr>
          <w:rFonts w:ascii="Arial" w:hAnsi="Arial" w:cs="Arial"/>
          <w:color w:val="000000"/>
        </w:rPr>
        <w:t xml:space="preserve">This </w:t>
      </w:r>
      <w:r w:rsidR="00802604" w:rsidRPr="00FF5613">
        <w:rPr>
          <w:rFonts w:ascii="Arial" w:hAnsi="Arial" w:cs="Arial"/>
          <w:color w:val="000000"/>
        </w:rPr>
        <w:t>interim policy</w:t>
      </w:r>
      <w:r w:rsidRPr="00FF5613">
        <w:rPr>
          <w:rFonts w:ascii="Arial" w:hAnsi="Arial" w:cs="Arial"/>
          <w:color w:val="000000"/>
        </w:rPr>
        <w:t xml:space="preserve"> has been prepared with close reference to the most recent guidance from the government in respect of safeguarding in schools, college and other providers. The guidance can be found here: </w:t>
      </w:r>
      <w:hyperlink r:id="rId21" w:history="1">
        <w:r w:rsidRPr="00FF5613">
          <w:rPr>
            <w:rStyle w:val="Hyperlink"/>
            <w:rFonts w:ascii="Arial" w:hAnsi="Arial" w:cs="Arial"/>
          </w:rPr>
          <w:t>https://www.gov.uk/government/publications/covid-19-safeguarding-in-schools-colleges-and-other-providers/coronavirus-covid-19-safeguarding-in-schools-colleges-and-other-providers</w:t>
        </w:r>
      </w:hyperlink>
      <w:r w:rsidRPr="00FF5613">
        <w:rPr>
          <w:rFonts w:ascii="Arial" w:hAnsi="Arial" w:cs="Arial"/>
          <w:color w:val="000000"/>
        </w:rPr>
        <w:t xml:space="preserve"> </w:t>
      </w:r>
    </w:p>
    <w:p w:rsidR="00FF34E8" w:rsidRPr="001F569D" w:rsidRDefault="001C6E9D" w:rsidP="001F569D">
      <w:pPr>
        <w:rPr>
          <w:rFonts w:ascii="Arial" w:hAnsi="Arial" w:cs="Arial"/>
          <w:sz w:val="24"/>
          <w:szCs w:val="24"/>
        </w:rPr>
      </w:pPr>
      <w:r w:rsidRPr="00FF5613">
        <w:rPr>
          <w:rFonts w:ascii="Arial" w:hAnsi="Arial" w:cs="Arial"/>
          <w:sz w:val="24"/>
          <w:szCs w:val="24"/>
        </w:rPr>
        <w:t xml:space="preserve">In light of </w:t>
      </w:r>
      <w:r w:rsidR="000D4E5F" w:rsidRPr="00FF5613">
        <w:rPr>
          <w:rFonts w:ascii="Arial" w:hAnsi="Arial" w:cs="Arial"/>
          <w:sz w:val="24"/>
          <w:szCs w:val="24"/>
        </w:rPr>
        <w:t>current circumstances which are evolving on a daily basis</w:t>
      </w:r>
      <w:r w:rsidRPr="00FF5613">
        <w:rPr>
          <w:rFonts w:ascii="Arial" w:hAnsi="Arial" w:cs="Arial"/>
          <w:sz w:val="24"/>
          <w:szCs w:val="24"/>
        </w:rPr>
        <w:t>, this policy will be reviewed in four</w:t>
      </w:r>
      <w:r>
        <w:rPr>
          <w:rFonts w:ascii="Arial" w:hAnsi="Arial" w:cs="Arial"/>
          <w:sz w:val="24"/>
          <w:szCs w:val="24"/>
        </w:rPr>
        <w:t xml:space="preserve"> weeks.</w:t>
      </w:r>
      <w:bookmarkStart w:id="0" w:name="_GoBack"/>
      <w:bookmarkEnd w:id="0"/>
    </w:p>
    <w:sectPr w:rsidR="00FF34E8" w:rsidRPr="001F569D" w:rsidSect="00AE19E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DC7" w:rsidRDefault="000C1DC7" w:rsidP="005E7DE0">
      <w:pPr>
        <w:spacing w:after="0" w:line="240" w:lineRule="auto"/>
      </w:pPr>
      <w:r>
        <w:separator/>
      </w:r>
    </w:p>
  </w:endnote>
  <w:endnote w:type="continuationSeparator" w:id="0">
    <w:p w:rsidR="000C1DC7" w:rsidRDefault="000C1DC7" w:rsidP="005E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071907"/>
      <w:docPartObj>
        <w:docPartGallery w:val="Page Numbers (Bottom of Page)"/>
        <w:docPartUnique/>
      </w:docPartObj>
    </w:sdtPr>
    <w:sdtEndPr/>
    <w:sdtContent>
      <w:p w:rsidR="009A6B55" w:rsidRDefault="000C1DC7">
        <w:pPr>
          <w:pStyle w:val="Footer"/>
          <w:jc w:val="center"/>
        </w:pPr>
        <w:r>
          <w:fldChar w:fldCharType="begin"/>
        </w:r>
        <w:r>
          <w:instrText xml:space="preserve"> PAGE   \* MERGEFORMAT </w:instrText>
        </w:r>
        <w:r>
          <w:fldChar w:fldCharType="separate"/>
        </w:r>
        <w:r w:rsidR="00FF5613">
          <w:rPr>
            <w:noProof/>
          </w:rPr>
          <w:t>1</w:t>
        </w:r>
        <w:r>
          <w:rPr>
            <w:noProof/>
          </w:rPr>
          <w:fldChar w:fldCharType="end"/>
        </w:r>
      </w:p>
    </w:sdtContent>
  </w:sdt>
  <w:p w:rsidR="009A6B55" w:rsidRDefault="009A6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DC7" w:rsidRDefault="000C1DC7" w:rsidP="005E7DE0">
      <w:pPr>
        <w:spacing w:after="0" w:line="240" w:lineRule="auto"/>
      </w:pPr>
      <w:r>
        <w:separator/>
      </w:r>
    </w:p>
  </w:footnote>
  <w:footnote w:type="continuationSeparator" w:id="0">
    <w:p w:rsidR="000C1DC7" w:rsidRDefault="000C1DC7" w:rsidP="005E7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8EB"/>
    <w:multiLevelType w:val="hybridMultilevel"/>
    <w:tmpl w:val="568E2250"/>
    <w:lvl w:ilvl="0" w:tplc="940620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E7C6D"/>
    <w:multiLevelType w:val="hybridMultilevel"/>
    <w:tmpl w:val="1CA2F42E"/>
    <w:lvl w:ilvl="0" w:tplc="29E471F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5547BB"/>
    <w:multiLevelType w:val="hybridMultilevel"/>
    <w:tmpl w:val="2AC8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551B6"/>
    <w:multiLevelType w:val="multilevel"/>
    <w:tmpl w:val="FB162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53479"/>
    <w:multiLevelType w:val="hybridMultilevel"/>
    <w:tmpl w:val="9952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16EFE"/>
    <w:multiLevelType w:val="hybridMultilevel"/>
    <w:tmpl w:val="8CAAE082"/>
    <w:lvl w:ilvl="0" w:tplc="0DA4BB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C0DF5"/>
    <w:multiLevelType w:val="hybridMultilevel"/>
    <w:tmpl w:val="ED349C16"/>
    <w:lvl w:ilvl="0" w:tplc="67C42B8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11514"/>
    <w:multiLevelType w:val="hybridMultilevel"/>
    <w:tmpl w:val="17300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E02E8"/>
    <w:multiLevelType w:val="hybridMultilevel"/>
    <w:tmpl w:val="E8BCFDEC"/>
    <w:lvl w:ilvl="0" w:tplc="948089B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B4C3F"/>
    <w:multiLevelType w:val="hybridMultilevel"/>
    <w:tmpl w:val="9DE0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E7A5A"/>
    <w:multiLevelType w:val="hybridMultilevel"/>
    <w:tmpl w:val="DE3C3570"/>
    <w:lvl w:ilvl="0" w:tplc="FF1687A2">
      <w:start w:val="3"/>
      <w:numFmt w:val="bullet"/>
      <w:lvlText w:val="-"/>
      <w:lvlJc w:val="left"/>
      <w:pPr>
        <w:ind w:left="720" w:hanging="360"/>
      </w:pPr>
      <w:rPr>
        <w:rFonts w:ascii="Arial" w:eastAsiaTheme="minorHAnsi" w:hAnsi="Arial" w:cs="Arial" w:hint="default"/>
        <w:b w:val="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C29CC"/>
    <w:multiLevelType w:val="hybridMultilevel"/>
    <w:tmpl w:val="4FA60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0783D"/>
    <w:multiLevelType w:val="hybridMultilevel"/>
    <w:tmpl w:val="4D82D48A"/>
    <w:lvl w:ilvl="0" w:tplc="6F405E2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6591B"/>
    <w:multiLevelType w:val="hybridMultilevel"/>
    <w:tmpl w:val="6E32DE0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33DE7F4B"/>
    <w:multiLevelType w:val="hybridMultilevel"/>
    <w:tmpl w:val="4792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B0715"/>
    <w:multiLevelType w:val="hybridMultilevel"/>
    <w:tmpl w:val="7DCEA9B6"/>
    <w:lvl w:ilvl="0" w:tplc="14A453E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32DCE"/>
    <w:multiLevelType w:val="hybridMultilevel"/>
    <w:tmpl w:val="FDE2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C2CA5"/>
    <w:multiLevelType w:val="hybridMultilevel"/>
    <w:tmpl w:val="DD2A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615CF"/>
    <w:multiLevelType w:val="hybridMultilevel"/>
    <w:tmpl w:val="A678EE20"/>
    <w:lvl w:ilvl="0" w:tplc="3E0A7D7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C3EB9"/>
    <w:multiLevelType w:val="hybridMultilevel"/>
    <w:tmpl w:val="08DE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0668A1"/>
    <w:multiLevelType w:val="hybridMultilevel"/>
    <w:tmpl w:val="75FEEC56"/>
    <w:lvl w:ilvl="0" w:tplc="A060239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434A27"/>
    <w:multiLevelType w:val="hybridMultilevel"/>
    <w:tmpl w:val="06E0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D40E0"/>
    <w:multiLevelType w:val="hybridMultilevel"/>
    <w:tmpl w:val="E9005E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E53882"/>
    <w:multiLevelType w:val="hybridMultilevel"/>
    <w:tmpl w:val="CE566B7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E95214"/>
    <w:multiLevelType w:val="hybridMultilevel"/>
    <w:tmpl w:val="1786F8E4"/>
    <w:lvl w:ilvl="0" w:tplc="836689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082292"/>
    <w:multiLevelType w:val="hybridMultilevel"/>
    <w:tmpl w:val="ED36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7600F"/>
    <w:multiLevelType w:val="hybridMultilevel"/>
    <w:tmpl w:val="F8B62142"/>
    <w:lvl w:ilvl="0" w:tplc="B14AF47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815B4"/>
    <w:multiLevelType w:val="hybridMultilevel"/>
    <w:tmpl w:val="B0D0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65D9D"/>
    <w:multiLevelType w:val="hybridMultilevel"/>
    <w:tmpl w:val="7ED0748A"/>
    <w:lvl w:ilvl="0" w:tplc="5FDC059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857A4"/>
    <w:multiLevelType w:val="hybridMultilevel"/>
    <w:tmpl w:val="7FE04A2C"/>
    <w:lvl w:ilvl="0" w:tplc="68B0BCAA">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8B209F"/>
    <w:multiLevelType w:val="hybridMultilevel"/>
    <w:tmpl w:val="E3A61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BB781E"/>
    <w:multiLevelType w:val="hybridMultilevel"/>
    <w:tmpl w:val="7900541E"/>
    <w:lvl w:ilvl="0" w:tplc="5546EA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4"/>
  </w:num>
  <w:num w:numId="4">
    <w:abstractNumId w:val="2"/>
  </w:num>
  <w:num w:numId="5">
    <w:abstractNumId w:val="16"/>
  </w:num>
  <w:num w:numId="6">
    <w:abstractNumId w:val="19"/>
  </w:num>
  <w:num w:numId="7">
    <w:abstractNumId w:val="25"/>
  </w:num>
  <w:num w:numId="8">
    <w:abstractNumId w:val="30"/>
  </w:num>
  <w:num w:numId="9">
    <w:abstractNumId w:val="13"/>
  </w:num>
  <w:num w:numId="10">
    <w:abstractNumId w:val="7"/>
  </w:num>
  <w:num w:numId="11">
    <w:abstractNumId w:val="4"/>
  </w:num>
  <w:num w:numId="12">
    <w:abstractNumId w:val="18"/>
  </w:num>
  <w:num w:numId="13">
    <w:abstractNumId w:val="24"/>
  </w:num>
  <w:num w:numId="14">
    <w:abstractNumId w:val="20"/>
  </w:num>
  <w:num w:numId="15">
    <w:abstractNumId w:val="15"/>
  </w:num>
  <w:num w:numId="16">
    <w:abstractNumId w:val="26"/>
  </w:num>
  <w:num w:numId="17">
    <w:abstractNumId w:val="8"/>
  </w:num>
  <w:num w:numId="18">
    <w:abstractNumId w:val="6"/>
  </w:num>
  <w:num w:numId="19">
    <w:abstractNumId w:val="12"/>
  </w:num>
  <w:num w:numId="20">
    <w:abstractNumId w:val="29"/>
  </w:num>
  <w:num w:numId="21">
    <w:abstractNumId w:val="21"/>
  </w:num>
  <w:num w:numId="22">
    <w:abstractNumId w:val="10"/>
  </w:num>
  <w:num w:numId="23">
    <w:abstractNumId w:val="17"/>
  </w:num>
  <w:num w:numId="24">
    <w:abstractNumId w:val="28"/>
  </w:num>
  <w:num w:numId="25">
    <w:abstractNumId w:val="1"/>
  </w:num>
  <w:num w:numId="26">
    <w:abstractNumId w:val="3"/>
  </w:num>
  <w:num w:numId="27">
    <w:abstractNumId w:val="9"/>
  </w:num>
  <w:num w:numId="28">
    <w:abstractNumId w:val="11"/>
  </w:num>
  <w:num w:numId="29">
    <w:abstractNumId w:val="5"/>
  </w:num>
  <w:num w:numId="30">
    <w:abstractNumId w:val="0"/>
  </w:num>
  <w:num w:numId="31">
    <w:abstractNumId w:val="2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E0"/>
    <w:rsid w:val="000075E0"/>
    <w:rsid w:val="00034270"/>
    <w:rsid w:val="000A6207"/>
    <w:rsid w:val="000C1DC7"/>
    <w:rsid w:val="000C1E7A"/>
    <w:rsid w:val="000D0810"/>
    <w:rsid w:val="000D4E5F"/>
    <w:rsid w:val="000F13EA"/>
    <w:rsid w:val="000F6958"/>
    <w:rsid w:val="00106A78"/>
    <w:rsid w:val="0011161B"/>
    <w:rsid w:val="00111E3E"/>
    <w:rsid w:val="00125349"/>
    <w:rsid w:val="0014277F"/>
    <w:rsid w:val="001464A8"/>
    <w:rsid w:val="0015084C"/>
    <w:rsid w:val="00175C35"/>
    <w:rsid w:val="0017729E"/>
    <w:rsid w:val="001831FF"/>
    <w:rsid w:val="00193DE5"/>
    <w:rsid w:val="001A7691"/>
    <w:rsid w:val="001B6A72"/>
    <w:rsid w:val="001B6CC2"/>
    <w:rsid w:val="001B7458"/>
    <w:rsid w:val="001C3941"/>
    <w:rsid w:val="001C6E9D"/>
    <w:rsid w:val="001E4FAD"/>
    <w:rsid w:val="001E6D1F"/>
    <w:rsid w:val="001F569D"/>
    <w:rsid w:val="00220D89"/>
    <w:rsid w:val="00226C1B"/>
    <w:rsid w:val="00257F2E"/>
    <w:rsid w:val="00261AC6"/>
    <w:rsid w:val="0028045C"/>
    <w:rsid w:val="002A31DB"/>
    <w:rsid w:val="002C0D82"/>
    <w:rsid w:val="002D3492"/>
    <w:rsid w:val="002F2211"/>
    <w:rsid w:val="002F40F5"/>
    <w:rsid w:val="002F6951"/>
    <w:rsid w:val="00312AF9"/>
    <w:rsid w:val="00315DC0"/>
    <w:rsid w:val="00320178"/>
    <w:rsid w:val="003477E8"/>
    <w:rsid w:val="00355DD6"/>
    <w:rsid w:val="00376B17"/>
    <w:rsid w:val="003B1F80"/>
    <w:rsid w:val="003B4831"/>
    <w:rsid w:val="003C02FD"/>
    <w:rsid w:val="003D6B9D"/>
    <w:rsid w:val="003F7D6A"/>
    <w:rsid w:val="0041224C"/>
    <w:rsid w:val="00414673"/>
    <w:rsid w:val="004255D1"/>
    <w:rsid w:val="00453E11"/>
    <w:rsid w:val="00480A9D"/>
    <w:rsid w:val="004831DA"/>
    <w:rsid w:val="004A3D3D"/>
    <w:rsid w:val="004B23A3"/>
    <w:rsid w:val="004F09E6"/>
    <w:rsid w:val="004F10FF"/>
    <w:rsid w:val="004F51A5"/>
    <w:rsid w:val="005341D2"/>
    <w:rsid w:val="00541B7F"/>
    <w:rsid w:val="00542AC8"/>
    <w:rsid w:val="00556E76"/>
    <w:rsid w:val="005721A6"/>
    <w:rsid w:val="0059749C"/>
    <w:rsid w:val="005A1596"/>
    <w:rsid w:val="005A44B6"/>
    <w:rsid w:val="005A5B60"/>
    <w:rsid w:val="005A63C7"/>
    <w:rsid w:val="005E7DE0"/>
    <w:rsid w:val="005F06C7"/>
    <w:rsid w:val="00612498"/>
    <w:rsid w:val="006277C8"/>
    <w:rsid w:val="00641EB3"/>
    <w:rsid w:val="00654503"/>
    <w:rsid w:val="0067042D"/>
    <w:rsid w:val="006902BD"/>
    <w:rsid w:val="006A3D00"/>
    <w:rsid w:val="006A3E23"/>
    <w:rsid w:val="006A6905"/>
    <w:rsid w:val="006B147C"/>
    <w:rsid w:val="006E1357"/>
    <w:rsid w:val="00716629"/>
    <w:rsid w:val="00733B5A"/>
    <w:rsid w:val="00763115"/>
    <w:rsid w:val="007700DA"/>
    <w:rsid w:val="00774E72"/>
    <w:rsid w:val="00777F26"/>
    <w:rsid w:val="00790D62"/>
    <w:rsid w:val="007949F4"/>
    <w:rsid w:val="00794EC5"/>
    <w:rsid w:val="007C348A"/>
    <w:rsid w:val="007E4786"/>
    <w:rsid w:val="007F34F6"/>
    <w:rsid w:val="007F7C88"/>
    <w:rsid w:val="00802604"/>
    <w:rsid w:val="008036ED"/>
    <w:rsid w:val="00812F17"/>
    <w:rsid w:val="00830D41"/>
    <w:rsid w:val="00842592"/>
    <w:rsid w:val="0084737C"/>
    <w:rsid w:val="0084741A"/>
    <w:rsid w:val="0088521B"/>
    <w:rsid w:val="008B464F"/>
    <w:rsid w:val="00907EF1"/>
    <w:rsid w:val="00923A25"/>
    <w:rsid w:val="00934FBD"/>
    <w:rsid w:val="009367D0"/>
    <w:rsid w:val="009376B8"/>
    <w:rsid w:val="00940A84"/>
    <w:rsid w:val="00950B96"/>
    <w:rsid w:val="0095599B"/>
    <w:rsid w:val="009664EE"/>
    <w:rsid w:val="00974953"/>
    <w:rsid w:val="0098752A"/>
    <w:rsid w:val="009A6B55"/>
    <w:rsid w:val="009B0107"/>
    <w:rsid w:val="009B4614"/>
    <w:rsid w:val="009B6BD9"/>
    <w:rsid w:val="009F47BB"/>
    <w:rsid w:val="00A03968"/>
    <w:rsid w:val="00A04209"/>
    <w:rsid w:val="00A47393"/>
    <w:rsid w:val="00A61493"/>
    <w:rsid w:val="00A8385C"/>
    <w:rsid w:val="00A92E77"/>
    <w:rsid w:val="00AA0841"/>
    <w:rsid w:val="00AA3389"/>
    <w:rsid w:val="00AB0E94"/>
    <w:rsid w:val="00AC68B0"/>
    <w:rsid w:val="00AE19EB"/>
    <w:rsid w:val="00AF3476"/>
    <w:rsid w:val="00B10C88"/>
    <w:rsid w:val="00B13070"/>
    <w:rsid w:val="00B23703"/>
    <w:rsid w:val="00B25CEF"/>
    <w:rsid w:val="00B26DC6"/>
    <w:rsid w:val="00B37058"/>
    <w:rsid w:val="00B7517F"/>
    <w:rsid w:val="00B75B2B"/>
    <w:rsid w:val="00BD57D2"/>
    <w:rsid w:val="00BE48E1"/>
    <w:rsid w:val="00C041BC"/>
    <w:rsid w:val="00C05947"/>
    <w:rsid w:val="00C1684A"/>
    <w:rsid w:val="00C17AF0"/>
    <w:rsid w:val="00C204D3"/>
    <w:rsid w:val="00C32DDB"/>
    <w:rsid w:val="00C43F44"/>
    <w:rsid w:val="00C46217"/>
    <w:rsid w:val="00C761A6"/>
    <w:rsid w:val="00C85EC0"/>
    <w:rsid w:val="00CA025A"/>
    <w:rsid w:val="00CA0CE7"/>
    <w:rsid w:val="00CA2EF4"/>
    <w:rsid w:val="00CA7CC9"/>
    <w:rsid w:val="00CB132B"/>
    <w:rsid w:val="00CB5D32"/>
    <w:rsid w:val="00D13084"/>
    <w:rsid w:val="00D308D3"/>
    <w:rsid w:val="00D31BBE"/>
    <w:rsid w:val="00D646ED"/>
    <w:rsid w:val="00D679E2"/>
    <w:rsid w:val="00D84256"/>
    <w:rsid w:val="00D92ADD"/>
    <w:rsid w:val="00DC7C61"/>
    <w:rsid w:val="00DD31C6"/>
    <w:rsid w:val="00DE34C0"/>
    <w:rsid w:val="00E01C76"/>
    <w:rsid w:val="00E03B0F"/>
    <w:rsid w:val="00E24A16"/>
    <w:rsid w:val="00E31D10"/>
    <w:rsid w:val="00E57791"/>
    <w:rsid w:val="00E61F73"/>
    <w:rsid w:val="00E637E5"/>
    <w:rsid w:val="00E66B46"/>
    <w:rsid w:val="00E67FD1"/>
    <w:rsid w:val="00E85720"/>
    <w:rsid w:val="00E96232"/>
    <w:rsid w:val="00E975D3"/>
    <w:rsid w:val="00EA071B"/>
    <w:rsid w:val="00EB0D64"/>
    <w:rsid w:val="00EB2AA7"/>
    <w:rsid w:val="00EC76CC"/>
    <w:rsid w:val="00EC7C8E"/>
    <w:rsid w:val="00ED0595"/>
    <w:rsid w:val="00ED119B"/>
    <w:rsid w:val="00ED604A"/>
    <w:rsid w:val="00ED711F"/>
    <w:rsid w:val="00EE3C37"/>
    <w:rsid w:val="00EF7528"/>
    <w:rsid w:val="00F00DF4"/>
    <w:rsid w:val="00F112D6"/>
    <w:rsid w:val="00F247AA"/>
    <w:rsid w:val="00F41DB9"/>
    <w:rsid w:val="00F45EFE"/>
    <w:rsid w:val="00F64514"/>
    <w:rsid w:val="00F67AD5"/>
    <w:rsid w:val="00F96B3F"/>
    <w:rsid w:val="00FD2FC3"/>
    <w:rsid w:val="00FE16D8"/>
    <w:rsid w:val="00FF34E8"/>
    <w:rsid w:val="00FF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B227D-B0C6-476A-95D3-F21C1BDF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E0"/>
    <w:pPr>
      <w:ind w:left="720"/>
      <w:contextualSpacing/>
    </w:pPr>
  </w:style>
  <w:style w:type="paragraph" w:styleId="BalloonText">
    <w:name w:val="Balloon Text"/>
    <w:basedOn w:val="Normal"/>
    <w:link w:val="BalloonTextChar"/>
    <w:uiPriority w:val="99"/>
    <w:semiHidden/>
    <w:unhideWhenUsed/>
    <w:rsid w:val="00885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21B"/>
    <w:rPr>
      <w:rFonts w:ascii="Segoe UI" w:hAnsi="Segoe UI" w:cs="Segoe UI"/>
      <w:sz w:val="18"/>
      <w:szCs w:val="18"/>
    </w:rPr>
  </w:style>
  <w:style w:type="paragraph" w:styleId="NoSpacing">
    <w:name w:val="No Spacing"/>
    <w:uiPriority w:val="1"/>
    <w:qFormat/>
    <w:rsid w:val="001C394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6DC6"/>
    <w:rPr>
      <w:color w:val="0000FF"/>
      <w:u w:val="single"/>
    </w:rPr>
  </w:style>
  <w:style w:type="paragraph" w:customStyle="1" w:styleId="xmsonormal">
    <w:name w:val="x_msonormal"/>
    <w:basedOn w:val="Normal"/>
    <w:rsid w:val="00BE48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B6A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5E7D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7DE0"/>
  </w:style>
  <w:style w:type="paragraph" w:styleId="Footer">
    <w:name w:val="footer"/>
    <w:basedOn w:val="Normal"/>
    <w:link w:val="FooterChar"/>
    <w:uiPriority w:val="99"/>
    <w:unhideWhenUsed/>
    <w:rsid w:val="005E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6845">
      <w:bodyDiv w:val="1"/>
      <w:marLeft w:val="0"/>
      <w:marRight w:val="0"/>
      <w:marTop w:val="0"/>
      <w:marBottom w:val="0"/>
      <w:divBdr>
        <w:top w:val="none" w:sz="0" w:space="0" w:color="auto"/>
        <w:left w:val="none" w:sz="0" w:space="0" w:color="auto"/>
        <w:bottom w:val="none" w:sz="0" w:space="0" w:color="auto"/>
        <w:right w:val="none" w:sz="0" w:space="0" w:color="auto"/>
      </w:divBdr>
    </w:div>
    <w:div w:id="81152072">
      <w:bodyDiv w:val="1"/>
      <w:marLeft w:val="0"/>
      <w:marRight w:val="0"/>
      <w:marTop w:val="0"/>
      <w:marBottom w:val="0"/>
      <w:divBdr>
        <w:top w:val="none" w:sz="0" w:space="0" w:color="auto"/>
        <w:left w:val="none" w:sz="0" w:space="0" w:color="auto"/>
        <w:bottom w:val="none" w:sz="0" w:space="0" w:color="auto"/>
        <w:right w:val="none" w:sz="0" w:space="0" w:color="auto"/>
      </w:divBdr>
    </w:div>
    <w:div w:id="422993984">
      <w:bodyDiv w:val="1"/>
      <w:marLeft w:val="0"/>
      <w:marRight w:val="0"/>
      <w:marTop w:val="0"/>
      <w:marBottom w:val="0"/>
      <w:divBdr>
        <w:top w:val="none" w:sz="0" w:space="0" w:color="auto"/>
        <w:left w:val="none" w:sz="0" w:space="0" w:color="auto"/>
        <w:bottom w:val="none" w:sz="0" w:space="0" w:color="auto"/>
        <w:right w:val="none" w:sz="0" w:space="0" w:color="auto"/>
      </w:divBdr>
    </w:div>
    <w:div w:id="665789332">
      <w:bodyDiv w:val="1"/>
      <w:marLeft w:val="0"/>
      <w:marRight w:val="0"/>
      <w:marTop w:val="0"/>
      <w:marBottom w:val="0"/>
      <w:divBdr>
        <w:top w:val="none" w:sz="0" w:space="0" w:color="auto"/>
        <w:left w:val="none" w:sz="0" w:space="0" w:color="auto"/>
        <w:bottom w:val="none" w:sz="0" w:space="0" w:color="auto"/>
        <w:right w:val="none" w:sz="0" w:space="0" w:color="auto"/>
      </w:divBdr>
    </w:div>
    <w:div w:id="703018696">
      <w:bodyDiv w:val="1"/>
      <w:marLeft w:val="0"/>
      <w:marRight w:val="0"/>
      <w:marTop w:val="0"/>
      <w:marBottom w:val="0"/>
      <w:divBdr>
        <w:top w:val="none" w:sz="0" w:space="0" w:color="auto"/>
        <w:left w:val="none" w:sz="0" w:space="0" w:color="auto"/>
        <w:bottom w:val="none" w:sz="0" w:space="0" w:color="auto"/>
        <w:right w:val="none" w:sz="0" w:space="0" w:color="auto"/>
      </w:divBdr>
    </w:div>
    <w:div w:id="772365364">
      <w:bodyDiv w:val="1"/>
      <w:marLeft w:val="0"/>
      <w:marRight w:val="0"/>
      <w:marTop w:val="0"/>
      <w:marBottom w:val="0"/>
      <w:divBdr>
        <w:top w:val="none" w:sz="0" w:space="0" w:color="auto"/>
        <w:left w:val="none" w:sz="0" w:space="0" w:color="auto"/>
        <w:bottom w:val="none" w:sz="0" w:space="0" w:color="auto"/>
        <w:right w:val="none" w:sz="0" w:space="0" w:color="auto"/>
      </w:divBdr>
    </w:div>
    <w:div w:id="876087410">
      <w:bodyDiv w:val="1"/>
      <w:marLeft w:val="0"/>
      <w:marRight w:val="0"/>
      <w:marTop w:val="0"/>
      <w:marBottom w:val="0"/>
      <w:divBdr>
        <w:top w:val="none" w:sz="0" w:space="0" w:color="auto"/>
        <w:left w:val="none" w:sz="0" w:space="0" w:color="auto"/>
        <w:bottom w:val="none" w:sz="0" w:space="0" w:color="auto"/>
        <w:right w:val="none" w:sz="0" w:space="0" w:color="auto"/>
      </w:divBdr>
    </w:div>
    <w:div w:id="912738765">
      <w:bodyDiv w:val="1"/>
      <w:marLeft w:val="0"/>
      <w:marRight w:val="0"/>
      <w:marTop w:val="0"/>
      <w:marBottom w:val="0"/>
      <w:divBdr>
        <w:top w:val="none" w:sz="0" w:space="0" w:color="auto"/>
        <w:left w:val="none" w:sz="0" w:space="0" w:color="auto"/>
        <w:bottom w:val="none" w:sz="0" w:space="0" w:color="auto"/>
        <w:right w:val="none" w:sz="0" w:space="0" w:color="auto"/>
      </w:divBdr>
    </w:div>
    <w:div w:id="1180852402">
      <w:bodyDiv w:val="1"/>
      <w:marLeft w:val="0"/>
      <w:marRight w:val="0"/>
      <w:marTop w:val="0"/>
      <w:marBottom w:val="0"/>
      <w:divBdr>
        <w:top w:val="none" w:sz="0" w:space="0" w:color="auto"/>
        <w:left w:val="none" w:sz="0" w:space="0" w:color="auto"/>
        <w:bottom w:val="none" w:sz="0" w:space="0" w:color="auto"/>
        <w:right w:val="none" w:sz="0" w:space="0" w:color="auto"/>
      </w:divBdr>
    </w:div>
    <w:div w:id="1191845951">
      <w:bodyDiv w:val="1"/>
      <w:marLeft w:val="0"/>
      <w:marRight w:val="0"/>
      <w:marTop w:val="0"/>
      <w:marBottom w:val="0"/>
      <w:divBdr>
        <w:top w:val="none" w:sz="0" w:space="0" w:color="auto"/>
        <w:left w:val="none" w:sz="0" w:space="0" w:color="auto"/>
        <w:bottom w:val="none" w:sz="0" w:space="0" w:color="auto"/>
        <w:right w:val="none" w:sz="0" w:space="0" w:color="auto"/>
      </w:divBdr>
      <w:divsChild>
        <w:div w:id="2131852648">
          <w:marLeft w:val="0"/>
          <w:marRight w:val="0"/>
          <w:marTop w:val="0"/>
          <w:marBottom w:val="0"/>
          <w:divBdr>
            <w:top w:val="none" w:sz="0" w:space="0" w:color="auto"/>
            <w:left w:val="none" w:sz="0" w:space="0" w:color="auto"/>
            <w:bottom w:val="none" w:sz="0" w:space="0" w:color="auto"/>
            <w:right w:val="none" w:sz="0" w:space="0" w:color="auto"/>
          </w:divBdr>
        </w:div>
        <w:div w:id="647134190">
          <w:marLeft w:val="0"/>
          <w:marRight w:val="0"/>
          <w:marTop w:val="0"/>
          <w:marBottom w:val="0"/>
          <w:divBdr>
            <w:top w:val="none" w:sz="0" w:space="0" w:color="auto"/>
            <w:left w:val="none" w:sz="0" w:space="0" w:color="auto"/>
            <w:bottom w:val="none" w:sz="0" w:space="0" w:color="auto"/>
            <w:right w:val="none" w:sz="0" w:space="0" w:color="auto"/>
          </w:divBdr>
        </w:div>
        <w:div w:id="225576674">
          <w:marLeft w:val="0"/>
          <w:marRight w:val="0"/>
          <w:marTop w:val="0"/>
          <w:marBottom w:val="0"/>
          <w:divBdr>
            <w:top w:val="none" w:sz="0" w:space="0" w:color="auto"/>
            <w:left w:val="none" w:sz="0" w:space="0" w:color="auto"/>
            <w:bottom w:val="none" w:sz="0" w:space="0" w:color="auto"/>
            <w:right w:val="none" w:sz="0" w:space="0" w:color="auto"/>
          </w:divBdr>
        </w:div>
        <w:div w:id="100999460">
          <w:marLeft w:val="0"/>
          <w:marRight w:val="0"/>
          <w:marTop w:val="0"/>
          <w:marBottom w:val="0"/>
          <w:divBdr>
            <w:top w:val="none" w:sz="0" w:space="0" w:color="auto"/>
            <w:left w:val="none" w:sz="0" w:space="0" w:color="auto"/>
            <w:bottom w:val="none" w:sz="0" w:space="0" w:color="auto"/>
            <w:right w:val="none" w:sz="0" w:space="0" w:color="auto"/>
          </w:divBdr>
        </w:div>
        <w:div w:id="2123694198">
          <w:marLeft w:val="0"/>
          <w:marRight w:val="0"/>
          <w:marTop w:val="0"/>
          <w:marBottom w:val="0"/>
          <w:divBdr>
            <w:top w:val="none" w:sz="0" w:space="0" w:color="auto"/>
            <w:left w:val="none" w:sz="0" w:space="0" w:color="auto"/>
            <w:bottom w:val="none" w:sz="0" w:space="0" w:color="auto"/>
            <w:right w:val="none" w:sz="0" w:space="0" w:color="auto"/>
          </w:divBdr>
        </w:div>
        <w:div w:id="938097620">
          <w:marLeft w:val="0"/>
          <w:marRight w:val="0"/>
          <w:marTop w:val="0"/>
          <w:marBottom w:val="0"/>
          <w:divBdr>
            <w:top w:val="none" w:sz="0" w:space="0" w:color="auto"/>
            <w:left w:val="none" w:sz="0" w:space="0" w:color="auto"/>
            <w:bottom w:val="none" w:sz="0" w:space="0" w:color="auto"/>
            <w:right w:val="none" w:sz="0" w:space="0" w:color="auto"/>
          </w:divBdr>
        </w:div>
      </w:divsChild>
    </w:div>
    <w:div w:id="1763139318">
      <w:bodyDiv w:val="1"/>
      <w:marLeft w:val="0"/>
      <w:marRight w:val="0"/>
      <w:marTop w:val="0"/>
      <w:marBottom w:val="0"/>
      <w:divBdr>
        <w:top w:val="none" w:sz="0" w:space="0" w:color="auto"/>
        <w:left w:val="none" w:sz="0" w:space="0" w:color="auto"/>
        <w:bottom w:val="none" w:sz="0" w:space="0" w:color="auto"/>
        <w:right w:val="none" w:sz="0" w:space="0" w:color="auto"/>
      </w:divBdr>
    </w:div>
    <w:div w:id="1772506332">
      <w:bodyDiv w:val="1"/>
      <w:marLeft w:val="0"/>
      <w:marRight w:val="0"/>
      <w:marTop w:val="0"/>
      <w:marBottom w:val="0"/>
      <w:divBdr>
        <w:top w:val="none" w:sz="0" w:space="0" w:color="auto"/>
        <w:left w:val="none" w:sz="0" w:space="0" w:color="auto"/>
        <w:bottom w:val="none" w:sz="0" w:space="0" w:color="auto"/>
        <w:right w:val="none" w:sz="0" w:space="0" w:color="auto"/>
      </w:divBdr>
    </w:div>
    <w:div w:id="1968078765">
      <w:bodyDiv w:val="1"/>
      <w:marLeft w:val="0"/>
      <w:marRight w:val="0"/>
      <w:marTop w:val="0"/>
      <w:marBottom w:val="0"/>
      <w:divBdr>
        <w:top w:val="none" w:sz="0" w:space="0" w:color="auto"/>
        <w:left w:val="none" w:sz="0" w:space="0" w:color="auto"/>
        <w:bottom w:val="none" w:sz="0" w:space="0" w:color="auto"/>
        <w:right w:val="none" w:sz="0" w:space="0" w:color="auto"/>
      </w:divBdr>
    </w:div>
    <w:div w:id="2087192477">
      <w:bodyDiv w:val="1"/>
      <w:marLeft w:val="0"/>
      <w:marRight w:val="0"/>
      <w:marTop w:val="0"/>
      <w:marBottom w:val="0"/>
      <w:divBdr>
        <w:top w:val="none" w:sz="0" w:space="0" w:color="auto"/>
        <w:left w:val="none" w:sz="0" w:space="0" w:color="auto"/>
        <w:bottom w:val="none" w:sz="0" w:space="0" w:color="auto"/>
        <w:right w:val="none" w:sz="0" w:space="0" w:color="auto"/>
      </w:divBdr>
    </w:div>
    <w:div w:id="21187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hs.net/our-policies-key-documents/" TargetMode="External"/><Relationship Id="rId13" Type="http://schemas.microsoft.com/office/2007/relationships/diagramDrawing" Target="diagrams/drawing1.xml"/><Relationship Id="rId18" Type="http://schemas.openxmlformats.org/officeDocument/2006/relationships/hyperlink" Target="mailto:admin@hhhs.net" TargetMode="External"/><Relationship Id="rId3" Type="http://schemas.openxmlformats.org/officeDocument/2006/relationships/settings" Target="settings.xml"/><Relationship Id="rId21" Type="http://schemas.openxmlformats.org/officeDocument/2006/relationships/hyperlink" Target="https://www.gov.uk/government/publications/covid-19-safeguarding-in-schools-colleges-and-other-providers/coronavirus-covid-19-safeguarding-in-schools-colleges-and-other-providers" TargetMode="External"/><Relationship Id="rId7" Type="http://schemas.openxmlformats.org/officeDocument/2006/relationships/image" Target="media/image1.wmf"/><Relationship Id="rId12" Type="http://schemas.openxmlformats.org/officeDocument/2006/relationships/diagramColors" Target="diagrams/colors1.xml"/><Relationship Id="rId17" Type="http://schemas.openxmlformats.org/officeDocument/2006/relationships/hyperlink" Target="https://clicktime.symantec.com/3AfK22NLK37F73i2CYnuM6f6H2?u=https%3A%2F%2Fwww.gov.uk%2Fgovernment%2Fpublications%2Fcovid-19-guidance-for-the-public-on-mental-health-and-wellbeing%2Fguidance-for-the-public-on-the-mental-health-and-wellbeing-aspects-of-coronavirus-covid-19" TargetMode="External"/><Relationship Id="rId2" Type="http://schemas.openxmlformats.org/officeDocument/2006/relationships/styles" Target="styles.xml"/><Relationship Id="rId16" Type="http://schemas.openxmlformats.org/officeDocument/2006/relationships/hyperlink" Target="https://clicktime.symantec.com/3QCLg4csbgxyXRHQgLv7hBS6H2?u=https%3A%2F%2Fwww.gov.uk%2Fgovernment%2Fpublications%2Fcovid-19-guidance-on-supporting-children-and-young-peoples-mental-health-and-wellbeing%3Futm_source%3D78c58a9f-893d-4d0c-bf1b-3e0bdb73a45a%26utm_medium%3Demail%26utm_campaign%3Dgovuk-notifications%26utm_content%3Dimmediate" TargetMode="External"/><Relationship Id="rId20" Type="http://schemas.openxmlformats.org/officeDocument/2006/relationships/hyperlink" Target="mailto:Misconduct.Teacher@educati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Stainton@hhhs.net"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www.wigan.gov.uk/Resident/Health-Social-Care/Children-and-young-people/Child-protection/WorriedAboutAChild.aspx"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mailto:M.Klinck@hhhs.net"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724B6B-B921-4DDC-80D7-37BC3A283909}"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CE6222D2-1112-42F5-A703-CA7E0785FB43}">
      <dgm:prSet phldrT="[Text]"/>
      <dgm:spPr/>
      <dgm:t>
        <a:bodyPr/>
        <a:lstStyle/>
        <a:p>
          <a:r>
            <a:rPr lang="en-GB">
              <a:solidFill>
                <a:sysClr val="windowText" lastClr="000000"/>
              </a:solidFill>
            </a:rPr>
            <a:t>Staff have a concern about a child (eg. child may have submitted something of concern online whilst working Show My Homework at home, or staff may have received/heard  worrying information about a child etc).</a:t>
          </a:r>
        </a:p>
        <a:p>
          <a:r>
            <a:rPr lang="en-GB">
              <a:solidFill>
                <a:sysClr val="windowText" lastClr="000000"/>
              </a:solidFill>
            </a:rPr>
            <a:t> </a:t>
          </a:r>
          <a:r>
            <a:rPr lang="en-GB" b="1">
              <a:solidFill>
                <a:sysClr val="windowText" lastClr="000000"/>
              </a:solidFill>
            </a:rPr>
            <a:t>IF IN DOUBT, REPORT!</a:t>
          </a:r>
        </a:p>
      </dgm:t>
    </dgm:pt>
    <dgm:pt modelId="{87DDEA9F-4ECF-4525-80FF-FCDC07D94B12}" type="parTrans" cxnId="{F4601000-ABB4-4134-B112-BD49E7A47DAD}">
      <dgm:prSet/>
      <dgm:spPr/>
      <dgm:t>
        <a:bodyPr/>
        <a:lstStyle/>
        <a:p>
          <a:endParaRPr lang="en-GB"/>
        </a:p>
      </dgm:t>
    </dgm:pt>
    <dgm:pt modelId="{74946AFB-41D0-444E-8AF8-05C083C9E1C1}" type="sibTrans" cxnId="{F4601000-ABB4-4134-B112-BD49E7A47DAD}">
      <dgm:prSet/>
      <dgm:spPr/>
      <dgm:t>
        <a:bodyPr/>
        <a:lstStyle/>
        <a:p>
          <a:endParaRPr lang="en-GB"/>
        </a:p>
      </dgm:t>
    </dgm:pt>
    <dgm:pt modelId="{B397138F-1DD0-49B6-A083-160123117DD1}">
      <dgm:prSet phldrT="[Text]"/>
      <dgm:spPr/>
      <dgm:t>
        <a:bodyPr/>
        <a:lstStyle/>
        <a:p>
          <a:r>
            <a:rPr lang="en-GB">
              <a:solidFill>
                <a:sysClr val="windowText" lastClr="000000"/>
              </a:solidFill>
            </a:rPr>
            <a:t>Staff member </a:t>
          </a:r>
          <a:r>
            <a:rPr lang="en-GB" b="1">
              <a:solidFill>
                <a:sysClr val="windowText" lastClr="000000"/>
              </a:solidFill>
            </a:rPr>
            <a:t>immediately</a:t>
          </a:r>
          <a:r>
            <a:rPr lang="en-GB">
              <a:solidFill>
                <a:sysClr val="windowText" lastClr="000000"/>
              </a:solidFill>
            </a:rPr>
            <a:t> sends a Hawkley Safeguarding Concerns form via email to the DSL (A.O'Brien@hhhs.net ) </a:t>
          </a:r>
          <a:r>
            <a:rPr lang="en-GB" b="1">
              <a:solidFill>
                <a:sysClr val="windowText" lastClr="000000"/>
              </a:solidFill>
            </a:rPr>
            <a:t>AND</a:t>
          </a:r>
          <a:r>
            <a:rPr lang="en-GB">
              <a:solidFill>
                <a:sysClr val="windowText" lastClr="000000"/>
              </a:solidFill>
            </a:rPr>
            <a:t> the Deputy DSL (C.Serjent@hhhs.net) . BLANK FORMS HAVE BEEN EMAILED OUT AND CAN ALSO BE FOUND IN TEACHERS TOOLBOX</a:t>
          </a:r>
        </a:p>
      </dgm:t>
    </dgm:pt>
    <dgm:pt modelId="{8AD11629-ED21-447E-B1C0-88578ED76E96}" type="parTrans" cxnId="{AFF2A6BE-7962-4BDA-A641-F949B3F9505B}">
      <dgm:prSet/>
      <dgm:spPr/>
      <dgm:t>
        <a:bodyPr/>
        <a:lstStyle/>
        <a:p>
          <a:endParaRPr lang="en-GB"/>
        </a:p>
      </dgm:t>
    </dgm:pt>
    <dgm:pt modelId="{37B900AB-7CDB-45C6-870F-7A2598742313}" type="sibTrans" cxnId="{AFF2A6BE-7962-4BDA-A641-F949B3F9505B}">
      <dgm:prSet/>
      <dgm:spPr/>
      <dgm:t>
        <a:bodyPr/>
        <a:lstStyle/>
        <a:p>
          <a:endParaRPr lang="en-GB"/>
        </a:p>
      </dgm:t>
    </dgm:pt>
    <dgm:pt modelId="{53E8E5AC-DA17-468E-BB57-1BEAFFE8AD35}">
      <dgm:prSet phldrT="[Text]" custT="1"/>
      <dgm:spPr/>
      <dgm:t>
        <a:bodyPr/>
        <a:lstStyle/>
        <a:p>
          <a:r>
            <a:rPr lang="en-GB" sz="1050"/>
            <a:t>The DSL/Deputy DSL will acknowledge member of staff and triage the concerns form before following up with an action. In most cases this will involve a parental phonecall in the first instance </a:t>
          </a:r>
          <a:r>
            <a:rPr lang="en-GB" sz="1050" b="1"/>
            <a:t>and/or liasion with other outside agencies already involved with the child.</a:t>
          </a:r>
        </a:p>
      </dgm:t>
    </dgm:pt>
    <dgm:pt modelId="{272BC0CB-1B87-4514-9B32-E25B56D10C69}" type="parTrans" cxnId="{A8DEF482-EE30-4F23-A084-8F7241DE5A52}">
      <dgm:prSet/>
      <dgm:spPr/>
      <dgm:t>
        <a:bodyPr/>
        <a:lstStyle/>
        <a:p>
          <a:endParaRPr lang="en-GB"/>
        </a:p>
      </dgm:t>
    </dgm:pt>
    <dgm:pt modelId="{64D02851-87F3-469B-9E56-6EFC0F2C5F54}" type="sibTrans" cxnId="{A8DEF482-EE30-4F23-A084-8F7241DE5A52}">
      <dgm:prSet/>
      <dgm:spPr/>
      <dgm:t>
        <a:bodyPr/>
        <a:lstStyle/>
        <a:p>
          <a:endParaRPr lang="en-GB"/>
        </a:p>
      </dgm:t>
    </dgm:pt>
    <dgm:pt modelId="{355D7E55-A27C-4516-B034-5E26539FA8E6}">
      <dgm:prSet phldrT="[Text]"/>
      <dgm:spPr/>
      <dgm:t>
        <a:bodyPr/>
        <a:lstStyle/>
        <a:p>
          <a:r>
            <a:rPr lang="en-GB">
              <a:solidFill>
                <a:sysClr val="windowText" lastClr="000000"/>
              </a:solidFill>
            </a:rPr>
            <a:t>DSL/Deputy DSL will monitor situation however, if they have further concerns or need to seek advice , they will do so by passing on their concern to one of the following: </a:t>
          </a:r>
        </a:p>
      </dgm:t>
    </dgm:pt>
    <dgm:pt modelId="{B49D5878-043F-495B-8E7F-5F75B166EA6B}" type="parTrans" cxnId="{FD1EC28F-C2BC-4840-84B1-42E0E4655F59}">
      <dgm:prSet/>
      <dgm:spPr/>
      <dgm:t>
        <a:bodyPr/>
        <a:lstStyle/>
        <a:p>
          <a:endParaRPr lang="en-GB"/>
        </a:p>
      </dgm:t>
    </dgm:pt>
    <dgm:pt modelId="{32574DE5-8F71-4BC7-BDD7-99EC2D7EA739}" type="sibTrans" cxnId="{FD1EC28F-C2BC-4840-84B1-42E0E4655F59}">
      <dgm:prSet/>
      <dgm:spPr/>
      <dgm:t>
        <a:bodyPr/>
        <a:lstStyle/>
        <a:p>
          <a:endParaRPr lang="en-GB"/>
        </a:p>
      </dgm:t>
    </dgm:pt>
    <dgm:pt modelId="{103D9DFF-5912-4424-967E-27AA661C6CC8}">
      <dgm:prSet phldrT="[Text]" custT="1"/>
      <dgm:spPr/>
      <dgm:t>
        <a:bodyPr/>
        <a:lstStyle/>
        <a:p>
          <a:r>
            <a:rPr lang="en-GB" sz="1200"/>
            <a:t>Social Care Duty team: 01942 828300</a:t>
          </a:r>
        </a:p>
        <a:p>
          <a:r>
            <a:rPr lang="en-GB" sz="1200"/>
            <a:t> (24 hour availability)</a:t>
          </a:r>
        </a:p>
      </dgm:t>
    </dgm:pt>
    <dgm:pt modelId="{DC08C815-14E8-4C5C-B584-D76497542FFA}" type="parTrans" cxnId="{E488E46F-655E-4D30-A23F-D347CEAEECBA}">
      <dgm:prSet/>
      <dgm:spPr/>
      <dgm:t>
        <a:bodyPr/>
        <a:lstStyle/>
        <a:p>
          <a:endParaRPr lang="en-GB"/>
        </a:p>
      </dgm:t>
    </dgm:pt>
    <dgm:pt modelId="{31F81AA9-80EB-4D19-B76F-DD829195C634}" type="sibTrans" cxnId="{E488E46F-655E-4D30-A23F-D347CEAEECBA}">
      <dgm:prSet/>
      <dgm:spPr/>
      <dgm:t>
        <a:bodyPr/>
        <a:lstStyle/>
        <a:p>
          <a:endParaRPr lang="en-GB"/>
        </a:p>
      </dgm:t>
    </dgm:pt>
    <dgm:pt modelId="{0CEC637A-D915-439B-94F2-4428506DDF0C}">
      <dgm:prSet phldrT="[Text]" custT="1"/>
      <dgm:spPr/>
      <dgm:t>
        <a:bodyPr/>
        <a:lstStyle/>
        <a:p>
          <a:r>
            <a:rPr lang="en-GB" sz="1200"/>
            <a:t>Diane Kitcher- Wigan Local Authority Designated Officer(LADO): </a:t>
          </a:r>
          <a:r>
            <a:rPr lang="en-GB" sz="1200" b="1" i="0"/>
            <a:t>07909874489</a:t>
          </a:r>
          <a:endParaRPr lang="en-GB" sz="1200"/>
        </a:p>
      </dgm:t>
    </dgm:pt>
    <dgm:pt modelId="{D4030B97-87BB-4DE5-AC24-47C8A1087719}" type="parTrans" cxnId="{D3CF78F5-7FF8-4DDD-8780-F2C66215B341}">
      <dgm:prSet/>
      <dgm:spPr/>
      <dgm:t>
        <a:bodyPr/>
        <a:lstStyle/>
        <a:p>
          <a:endParaRPr lang="en-GB"/>
        </a:p>
      </dgm:t>
    </dgm:pt>
    <dgm:pt modelId="{C55B0BEC-1D49-468E-9382-6C8F89518D03}" type="sibTrans" cxnId="{D3CF78F5-7FF8-4DDD-8780-F2C66215B341}">
      <dgm:prSet/>
      <dgm:spPr/>
      <dgm:t>
        <a:bodyPr/>
        <a:lstStyle/>
        <a:p>
          <a:endParaRPr lang="en-GB"/>
        </a:p>
      </dgm:t>
    </dgm:pt>
    <dgm:pt modelId="{FD2ADF38-90A2-4380-BB95-4074F1DDD096}" type="pres">
      <dgm:prSet presAssocID="{24724B6B-B921-4DDC-80D7-37BC3A283909}" presName="Name0" presStyleCnt="0">
        <dgm:presLayoutVars>
          <dgm:dir/>
          <dgm:animLvl val="lvl"/>
          <dgm:resizeHandles val="exact"/>
        </dgm:presLayoutVars>
      </dgm:prSet>
      <dgm:spPr/>
      <dgm:t>
        <a:bodyPr/>
        <a:lstStyle/>
        <a:p>
          <a:endParaRPr lang="en-US"/>
        </a:p>
      </dgm:t>
    </dgm:pt>
    <dgm:pt modelId="{5F47AB3F-0173-474B-BED4-1C31AA8E2F0E}" type="pres">
      <dgm:prSet presAssocID="{355D7E55-A27C-4516-B034-5E26539FA8E6}" presName="boxAndChildren" presStyleCnt="0"/>
      <dgm:spPr/>
    </dgm:pt>
    <dgm:pt modelId="{57B3A34D-7124-4034-93CA-71BF5139034A}" type="pres">
      <dgm:prSet presAssocID="{355D7E55-A27C-4516-B034-5E26539FA8E6}" presName="parentTextBox" presStyleLbl="node1" presStyleIdx="0" presStyleCnt="3"/>
      <dgm:spPr/>
      <dgm:t>
        <a:bodyPr/>
        <a:lstStyle/>
        <a:p>
          <a:endParaRPr lang="en-GB"/>
        </a:p>
      </dgm:t>
    </dgm:pt>
    <dgm:pt modelId="{FD27E737-373A-4B95-9434-CC830ED53408}" type="pres">
      <dgm:prSet presAssocID="{355D7E55-A27C-4516-B034-5E26539FA8E6}" presName="entireBox" presStyleLbl="node1" presStyleIdx="0" presStyleCnt="3"/>
      <dgm:spPr/>
      <dgm:t>
        <a:bodyPr/>
        <a:lstStyle/>
        <a:p>
          <a:endParaRPr lang="en-GB"/>
        </a:p>
      </dgm:t>
    </dgm:pt>
    <dgm:pt modelId="{C0A352A2-D65B-4748-A902-2FB4B3C95D3F}" type="pres">
      <dgm:prSet presAssocID="{355D7E55-A27C-4516-B034-5E26539FA8E6}" presName="descendantBox" presStyleCnt="0"/>
      <dgm:spPr/>
    </dgm:pt>
    <dgm:pt modelId="{222B8B78-6994-4C11-9411-A9A775E666B8}" type="pres">
      <dgm:prSet presAssocID="{103D9DFF-5912-4424-967E-27AA661C6CC8}" presName="childTextBox" presStyleLbl="fgAccFollowNode1" presStyleIdx="0" presStyleCnt="3">
        <dgm:presLayoutVars>
          <dgm:bulletEnabled val="1"/>
        </dgm:presLayoutVars>
      </dgm:prSet>
      <dgm:spPr/>
      <dgm:t>
        <a:bodyPr/>
        <a:lstStyle/>
        <a:p>
          <a:endParaRPr lang="en-GB"/>
        </a:p>
      </dgm:t>
    </dgm:pt>
    <dgm:pt modelId="{253B0746-E212-44CD-86DA-BC044F881159}" type="pres">
      <dgm:prSet presAssocID="{0CEC637A-D915-439B-94F2-4428506DDF0C}" presName="childTextBox" presStyleLbl="fgAccFollowNode1" presStyleIdx="1" presStyleCnt="3">
        <dgm:presLayoutVars>
          <dgm:bulletEnabled val="1"/>
        </dgm:presLayoutVars>
      </dgm:prSet>
      <dgm:spPr/>
      <dgm:t>
        <a:bodyPr/>
        <a:lstStyle/>
        <a:p>
          <a:endParaRPr lang="en-GB"/>
        </a:p>
      </dgm:t>
    </dgm:pt>
    <dgm:pt modelId="{EA771669-C92B-4BE9-B46B-D3ABB12E0CE7}" type="pres">
      <dgm:prSet presAssocID="{37B900AB-7CDB-45C6-870F-7A2598742313}" presName="sp" presStyleCnt="0"/>
      <dgm:spPr/>
    </dgm:pt>
    <dgm:pt modelId="{B8BCDC53-B804-4E8F-A19E-5FFEDA614637}" type="pres">
      <dgm:prSet presAssocID="{B397138F-1DD0-49B6-A083-160123117DD1}" presName="arrowAndChildren" presStyleCnt="0"/>
      <dgm:spPr/>
    </dgm:pt>
    <dgm:pt modelId="{EBB3102C-1246-4D37-AD4E-D74F652395E5}" type="pres">
      <dgm:prSet presAssocID="{B397138F-1DD0-49B6-A083-160123117DD1}" presName="parentTextArrow" presStyleLbl="node1" presStyleIdx="0" presStyleCnt="3"/>
      <dgm:spPr/>
      <dgm:t>
        <a:bodyPr/>
        <a:lstStyle/>
        <a:p>
          <a:endParaRPr lang="en-GB"/>
        </a:p>
      </dgm:t>
    </dgm:pt>
    <dgm:pt modelId="{A7B0F078-0781-4C60-810C-99732F78FAF0}" type="pres">
      <dgm:prSet presAssocID="{B397138F-1DD0-49B6-A083-160123117DD1}" presName="arrow" presStyleLbl="node1" presStyleIdx="1" presStyleCnt="3"/>
      <dgm:spPr/>
      <dgm:t>
        <a:bodyPr/>
        <a:lstStyle/>
        <a:p>
          <a:endParaRPr lang="en-GB"/>
        </a:p>
      </dgm:t>
    </dgm:pt>
    <dgm:pt modelId="{9A9E71AF-412A-48F8-AC71-9B387E5BA9A1}" type="pres">
      <dgm:prSet presAssocID="{B397138F-1DD0-49B6-A083-160123117DD1}" presName="descendantArrow" presStyleCnt="0"/>
      <dgm:spPr/>
    </dgm:pt>
    <dgm:pt modelId="{39DD3CBB-847E-4C28-8E55-B4FD239EA59E}" type="pres">
      <dgm:prSet presAssocID="{53E8E5AC-DA17-468E-BB57-1BEAFFE8AD35}" presName="childTextArrow" presStyleLbl="fgAccFollowNode1" presStyleIdx="2" presStyleCnt="3">
        <dgm:presLayoutVars>
          <dgm:bulletEnabled val="1"/>
        </dgm:presLayoutVars>
      </dgm:prSet>
      <dgm:spPr/>
      <dgm:t>
        <a:bodyPr/>
        <a:lstStyle/>
        <a:p>
          <a:endParaRPr lang="en-GB"/>
        </a:p>
      </dgm:t>
    </dgm:pt>
    <dgm:pt modelId="{B9F2FA6D-6A6D-40EA-ACA2-B3766B7B6622}" type="pres">
      <dgm:prSet presAssocID="{74946AFB-41D0-444E-8AF8-05C083C9E1C1}" presName="sp" presStyleCnt="0"/>
      <dgm:spPr/>
    </dgm:pt>
    <dgm:pt modelId="{10076341-83A3-48AE-874C-8A5A810A4927}" type="pres">
      <dgm:prSet presAssocID="{CE6222D2-1112-42F5-A703-CA7E0785FB43}" presName="arrowAndChildren" presStyleCnt="0"/>
      <dgm:spPr/>
    </dgm:pt>
    <dgm:pt modelId="{2A846E01-2803-4189-9AE4-A849444D650C}" type="pres">
      <dgm:prSet presAssocID="{CE6222D2-1112-42F5-A703-CA7E0785FB43}" presName="parentTextArrow" presStyleLbl="node1" presStyleIdx="2" presStyleCnt="3"/>
      <dgm:spPr/>
      <dgm:t>
        <a:bodyPr/>
        <a:lstStyle/>
        <a:p>
          <a:endParaRPr lang="en-GB"/>
        </a:p>
      </dgm:t>
    </dgm:pt>
  </dgm:ptLst>
  <dgm:cxnLst>
    <dgm:cxn modelId="{FD1EC28F-C2BC-4840-84B1-42E0E4655F59}" srcId="{24724B6B-B921-4DDC-80D7-37BC3A283909}" destId="{355D7E55-A27C-4516-B034-5E26539FA8E6}" srcOrd="2" destOrd="0" parTransId="{B49D5878-043F-495B-8E7F-5F75B166EA6B}" sibTransId="{32574DE5-8F71-4BC7-BDD7-99EC2D7EA739}"/>
    <dgm:cxn modelId="{A8DEF482-EE30-4F23-A084-8F7241DE5A52}" srcId="{B397138F-1DD0-49B6-A083-160123117DD1}" destId="{53E8E5AC-DA17-468E-BB57-1BEAFFE8AD35}" srcOrd="0" destOrd="0" parTransId="{272BC0CB-1B87-4514-9B32-E25B56D10C69}" sibTransId="{64D02851-87F3-469B-9E56-6EFC0F2C5F54}"/>
    <dgm:cxn modelId="{294B6970-CBA7-4BC0-96C1-BEE9D7F9AAF4}" type="presOf" srcId="{CE6222D2-1112-42F5-A703-CA7E0785FB43}" destId="{2A846E01-2803-4189-9AE4-A849444D650C}" srcOrd="0" destOrd="0" presId="urn:microsoft.com/office/officeart/2005/8/layout/process4"/>
    <dgm:cxn modelId="{D3CF78F5-7FF8-4DDD-8780-F2C66215B341}" srcId="{355D7E55-A27C-4516-B034-5E26539FA8E6}" destId="{0CEC637A-D915-439B-94F2-4428506DDF0C}" srcOrd="1" destOrd="0" parTransId="{D4030B97-87BB-4DE5-AC24-47C8A1087719}" sibTransId="{C55B0BEC-1D49-468E-9382-6C8F89518D03}"/>
    <dgm:cxn modelId="{899B38A6-1847-426C-9B61-ACA3F1AF82B4}" type="presOf" srcId="{24724B6B-B921-4DDC-80D7-37BC3A283909}" destId="{FD2ADF38-90A2-4380-BB95-4074F1DDD096}" srcOrd="0" destOrd="0" presId="urn:microsoft.com/office/officeart/2005/8/layout/process4"/>
    <dgm:cxn modelId="{E488E46F-655E-4D30-A23F-D347CEAEECBA}" srcId="{355D7E55-A27C-4516-B034-5E26539FA8E6}" destId="{103D9DFF-5912-4424-967E-27AA661C6CC8}" srcOrd="0" destOrd="0" parTransId="{DC08C815-14E8-4C5C-B584-D76497542FFA}" sibTransId="{31F81AA9-80EB-4D19-B76F-DD829195C634}"/>
    <dgm:cxn modelId="{0CF71F02-2851-4C46-9508-A6EAA67FDEAA}" type="presOf" srcId="{B397138F-1DD0-49B6-A083-160123117DD1}" destId="{A7B0F078-0781-4C60-810C-99732F78FAF0}" srcOrd="1" destOrd="0" presId="urn:microsoft.com/office/officeart/2005/8/layout/process4"/>
    <dgm:cxn modelId="{7A527730-82E5-423F-9099-98F72B4361F9}" type="presOf" srcId="{0CEC637A-D915-439B-94F2-4428506DDF0C}" destId="{253B0746-E212-44CD-86DA-BC044F881159}" srcOrd="0" destOrd="0" presId="urn:microsoft.com/office/officeart/2005/8/layout/process4"/>
    <dgm:cxn modelId="{0C5C2278-94AC-4E65-9729-028D66FCCC29}" type="presOf" srcId="{355D7E55-A27C-4516-B034-5E26539FA8E6}" destId="{FD27E737-373A-4B95-9434-CC830ED53408}" srcOrd="1" destOrd="0" presId="urn:microsoft.com/office/officeart/2005/8/layout/process4"/>
    <dgm:cxn modelId="{AFF2A6BE-7962-4BDA-A641-F949B3F9505B}" srcId="{24724B6B-B921-4DDC-80D7-37BC3A283909}" destId="{B397138F-1DD0-49B6-A083-160123117DD1}" srcOrd="1" destOrd="0" parTransId="{8AD11629-ED21-447E-B1C0-88578ED76E96}" sibTransId="{37B900AB-7CDB-45C6-870F-7A2598742313}"/>
    <dgm:cxn modelId="{C8F2F017-5DF7-4A70-AC94-CE564B8015D8}" type="presOf" srcId="{B397138F-1DD0-49B6-A083-160123117DD1}" destId="{EBB3102C-1246-4D37-AD4E-D74F652395E5}" srcOrd="0" destOrd="0" presId="urn:microsoft.com/office/officeart/2005/8/layout/process4"/>
    <dgm:cxn modelId="{7569E3BA-EB11-4DE8-B004-3375692FFE6B}" type="presOf" srcId="{53E8E5AC-DA17-468E-BB57-1BEAFFE8AD35}" destId="{39DD3CBB-847E-4C28-8E55-B4FD239EA59E}" srcOrd="0" destOrd="0" presId="urn:microsoft.com/office/officeart/2005/8/layout/process4"/>
    <dgm:cxn modelId="{F4601000-ABB4-4134-B112-BD49E7A47DAD}" srcId="{24724B6B-B921-4DDC-80D7-37BC3A283909}" destId="{CE6222D2-1112-42F5-A703-CA7E0785FB43}" srcOrd="0" destOrd="0" parTransId="{87DDEA9F-4ECF-4525-80FF-FCDC07D94B12}" sibTransId="{74946AFB-41D0-444E-8AF8-05C083C9E1C1}"/>
    <dgm:cxn modelId="{BD64E718-84B6-4E09-B727-D289382B6D94}" type="presOf" srcId="{355D7E55-A27C-4516-B034-5E26539FA8E6}" destId="{57B3A34D-7124-4034-93CA-71BF5139034A}" srcOrd="0" destOrd="0" presId="urn:microsoft.com/office/officeart/2005/8/layout/process4"/>
    <dgm:cxn modelId="{E94D575F-107E-443E-BA22-F175AF95E3F9}" type="presOf" srcId="{103D9DFF-5912-4424-967E-27AA661C6CC8}" destId="{222B8B78-6994-4C11-9411-A9A775E666B8}" srcOrd="0" destOrd="0" presId="urn:microsoft.com/office/officeart/2005/8/layout/process4"/>
    <dgm:cxn modelId="{8A0EC740-EB7B-4F96-A373-D0E54E78CCA4}" type="presParOf" srcId="{FD2ADF38-90A2-4380-BB95-4074F1DDD096}" destId="{5F47AB3F-0173-474B-BED4-1C31AA8E2F0E}" srcOrd="0" destOrd="0" presId="urn:microsoft.com/office/officeart/2005/8/layout/process4"/>
    <dgm:cxn modelId="{3DC13ED5-ABB1-4A08-825A-F40A9A158BA3}" type="presParOf" srcId="{5F47AB3F-0173-474B-BED4-1C31AA8E2F0E}" destId="{57B3A34D-7124-4034-93CA-71BF5139034A}" srcOrd="0" destOrd="0" presId="urn:microsoft.com/office/officeart/2005/8/layout/process4"/>
    <dgm:cxn modelId="{C06A68DC-53FC-4659-A519-2A4448387B1F}" type="presParOf" srcId="{5F47AB3F-0173-474B-BED4-1C31AA8E2F0E}" destId="{FD27E737-373A-4B95-9434-CC830ED53408}" srcOrd="1" destOrd="0" presId="urn:microsoft.com/office/officeart/2005/8/layout/process4"/>
    <dgm:cxn modelId="{5572F576-265F-4303-8BDC-CC9924818ADD}" type="presParOf" srcId="{5F47AB3F-0173-474B-BED4-1C31AA8E2F0E}" destId="{C0A352A2-D65B-4748-A902-2FB4B3C95D3F}" srcOrd="2" destOrd="0" presId="urn:microsoft.com/office/officeart/2005/8/layout/process4"/>
    <dgm:cxn modelId="{B6580339-57C4-4FF4-BCAC-92A43F483309}" type="presParOf" srcId="{C0A352A2-D65B-4748-A902-2FB4B3C95D3F}" destId="{222B8B78-6994-4C11-9411-A9A775E666B8}" srcOrd="0" destOrd="0" presId="urn:microsoft.com/office/officeart/2005/8/layout/process4"/>
    <dgm:cxn modelId="{0C36A656-45F2-4656-A2EE-37F57D3820B3}" type="presParOf" srcId="{C0A352A2-D65B-4748-A902-2FB4B3C95D3F}" destId="{253B0746-E212-44CD-86DA-BC044F881159}" srcOrd="1" destOrd="0" presId="urn:microsoft.com/office/officeart/2005/8/layout/process4"/>
    <dgm:cxn modelId="{C23B6999-A3A9-4EB3-8100-78E071679235}" type="presParOf" srcId="{FD2ADF38-90A2-4380-BB95-4074F1DDD096}" destId="{EA771669-C92B-4BE9-B46B-D3ABB12E0CE7}" srcOrd="1" destOrd="0" presId="urn:microsoft.com/office/officeart/2005/8/layout/process4"/>
    <dgm:cxn modelId="{D1208CAD-7189-4FC7-B2BE-2531806B4432}" type="presParOf" srcId="{FD2ADF38-90A2-4380-BB95-4074F1DDD096}" destId="{B8BCDC53-B804-4E8F-A19E-5FFEDA614637}" srcOrd="2" destOrd="0" presId="urn:microsoft.com/office/officeart/2005/8/layout/process4"/>
    <dgm:cxn modelId="{0C924B46-FF20-48DD-B7E1-30DD5897553A}" type="presParOf" srcId="{B8BCDC53-B804-4E8F-A19E-5FFEDA614637}" destId="{EBB3102C-1246-4D37-AD4E-D74F652395E5}" srcOrd="0" destOrd="0" presId="urn:microsoft.com/office/officeart/2005/8/layout/process4"/>
    <dgm:cxn modelId="{A129E844-ED4A-4515-8EFC-96DAEA389364}" type="presParOf" srcId="{B8BCDC53-B804-4E8F-A19E-5FFEDA614637}" destId="{A7B0F078-0781-4C60-810C-99732F78FAF0}" srcOrd="1" destOrd="0" presId="urn:microsoft.com/office/officeart/2005/8/layout/process4"/>
    <dgm:cxn modelId="{D562C899-0607-4FD5-88FD-758A213B2BC9}" type="presParOf" srcId="{B8BCDC53-B804-4E8F-A19E-5FFEDA614637}" destId="{9A9E71AF-412A-48F8-AC71-9B387E5BA9A1}" srcOrd="2" destOrd="0" presId="urn:microsoft.com/office/officeart/2005/8/layout/process4"/>
    <dgm:cxn modelId="{CE7F4D81-7EB2-41BC-B526-455DC10CD57E}" type="presParOf" srcId="{9A9E71AF-412A-48F8-AC71-9B387E5BA9A1}" destId="{39DD3CBB-847E-4C28-8E55-B4FD239EA59E}" srcOrd="0" destOrd="0" presId="urn:microsoft.com/office/officeart/2005/8/layout/process4"/>
    <dgm:cxn modelId="{C5DD0EC5-D371-4B51-987F-66A8397733EC}" type="presParOf" srcId="{FD2ADF38-90A2-4380-BB95-4074F1DDD096}" destId="{B9F2FA6D-6A6D-40EA-ACA2-B3766B7B6622}" srcOrd="3" destOrd="0" presId="urn:microsoft.com/office/officeart/2005/8/layout/process4"/>
    <dgm:cxn modelId="{48A8934C-5152-457E-BA2A-3FD383A77187}" type="presParOf" srcId="{FD2ADF38-90A2-4380-BB95-4074F1DDD096}" destId="{10076341-83A3-48AE-874C-8A5A810A4927}" srcOrd="4" destOrd="0" presId="urn:microsoft.com/office/officeart/2005/8/layout/process4"/>
    <dgm:cxn modelId="{A4940D41-EB66-4F36-93E2-A8A48BF4EBC1}" type="presParOf" srcId="{10076341-83A3-48AE-874C-8A5A810A4927}" destId="{2A846E01-2803-4189-9AE4-A849444D650C}"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27E737-373A-4B95-9434-CC830ED53408}">
      <dsp:nvSpPr>
        <dsp:cNvPr id="0" name=""/>
        <dsp:cNvSpPr/>
      </dsp:nvSpPr>
      <dsp:spPr>
        <a:xfrm>
          <a:off x="0" y="3448756"/>
          <a:ext cx="5486400" cy="11319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DSL/Deputy DSL will monitor situation however, if they have further concerns or need to seek advice , they will do so by passing on their concern to one of the following: </a:t>
          </a:r>
        </a:p>
      </dsp:txBody>
      <dsp:txXfrm>
        <a:off x="0" y="3448756"/>
        <a:ext cx="5486400" cy="611257"/>
      </dsp:txXfrm>
    </dsp:sp>
    <dsp:sp modelId="{222B8B78-6994-4C11-9411-A9A775E666B8}">
      <dsp:nvSpPr>
        <dsp:cNvPr id="0" name=""/>
        <dsp:cNvSpPr/>
      </dsp:nvSpPr>
      <dsp:spPr>
        <a:xfrm>
          <a:off x="0" y="4037374"/>
          <a:ext cx="2743199" cy="52070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Social Care Duty team: 01942 828300</a:t>
          </a:r>
        </a:p>
        <a:p>
          <a:pPr lvl="0" algn="ctr" defTabSz="533400">
            <a:lnSpc>
              <a:spcPct val="90000"/>
            </a:lnSpc>
            <a:spcBef>
              <a:spcPct val="0"/>
            </a:spcBef>
            <a:spcAft>
              <a:spcPct val="35000"/>
            </a:spcAft>
          </a:pPr>
          <a:r>
            <a:rPr lang="en-GB" sz="1200" kern="1200"/>
            <a:t> (24 hour availability)</a:t>
          </a:r>
        </a:p>
      </dsp:txBody>
      <dsp:txXfrm>
        <a:off x="0" y="4037374"/>
        <a:ext cx="2743199" cy="520701"/>
      </dsp:txXfrm>
    </dsp:sp>
    <dsp:sp modelId="{253B0746-E212-44CD-86DA-BC044F881159}">
      <dsp:nvSpPr>
        <dsp:cNvPr id="0" name=""/>
        <dsp:cNvSpPr/>
      </dsp:nvSpPr>
      <dsp:spPr>
        <a:xfrm>
          <a:off x="2743200" y="4037374"/>
          <a:ext cx="2743199" cy="52070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Diane Kitcher- Wigan Local Authority Designated Officer(LADO): </a:t>
          </a:r>
          <a:r>
            <a:rPr lang="en-GB" sz="1200" b="1" i="0" kern="1200"/>
            <a:t>07909874489</a:t>
          </a:r>
          <a:endParaRPr lang="en-GB" sz="1200" kern="1200"/>
        </a:p>
      </dsp:txBody>
      <dsp:txXfrm>
        <a:off x="2743200" y="4037374"/>
        <a:ext cx="2743199" cy="520701"/>
      </dsp:txXfrm>
    </dsp:sp>
    <dsp:sp modelId="{A7B0F078-0781-4C60-810C-99732F78FAF0}">
      <dsp:nvSpPr>
        <dsp:cNvPr id="0" name=""/>
        <dsp:cNvSpPr/>
      </dsp:nvSpPr>
      <dsp:spPr>
        <a:xfrm rot="10800000">
          <a:off x="0" y="1724783"/>
          <a:ext cx="5486400" cy="174095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Staff member </a:t>
          </a:r>
          <a:r>
            <a:rPr lang="en-GB" sz="1000" b="1" kern="1200">
              <a:solidFill>
                <a:sysClr val="windowText" lastClr="000000"/>
              </a:solidFill>
            </a:rPr>
            <a:t>immediately</a:t>
          </a:r>
          <a:r>
            <a:rPr lang="en-GB" sz="1000" kern="1200">
              <a:solidFill>
                <a:sysClr val="windowText" lastClr="000000"/>
              </a:solidFill>
            </a:rPr>
            <a:t> sends a Hawkley Safeguarding Concerns form via email to the DSL (A.O'Brien@hhhs.net ) </a:t>
          </a:r>
          <a:r>
            <a:rPr lang="en-GB" sz="1000" b="1" kern="1200">
              <a:solidFill>
                <a:sysClr val="windowText" lastClr="000000"/>
              </a:solidFill>
            </a:rPr>
            <a:t>AND</a:t>
          </a:r>
          <a:r>
            <a:rPr lang="en-GB" sz="1000" kern="1200">
              <a:solidFill>
                <a:sysClr val="windowText" lastClr="000000"/>
              </a:solidFill>
            </a:rPr>
            <a:t> the Deputy DSL (C.Serjent@hhhs.net) . BLANK FORMS HAVE BEEN EMAILED OUT AND CAN ALSO BE FOUND IN TEACHERS TOOLBOX</a:t>
          </a:r>
        </a:p>
      </dsp:txBody>
      <dsp:txXfrm rot="-10800000">
        <a:off x="0" y="1724783"/>
        <a:ext cx="5486400" cy="611074"/>
      </dsp:txXfrm>
    </dsp:sp>
    <dsp:sp modelId="{39DD3CBB-847E-4C28-8E55-B4FD239EA59E}">
      <dsp:nvSpPr>
        <dsp:cNvPr id="0" name=""/>
        <dsp:cNvSpPr/>
      </dsp:nvSpPr>
      <dsp:spPr>
        <a:xfrm>
          <a:off x="0" y="2335857"/>
          <a:ext cx="5486400" cy="52054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66725">
            <a:lnSpc>
              <a:spcPct val="90000"/>
            </a:lnSpc>
            <a:spcBef>
              <a:spcPct val="0"/>
            </a:spcBef>
            <a:spcAft>
              <a:spcPct val="35000"/>
            </a:spcAft>
          </a:pPr>
          <a:r>
            <a:rPr lang="en-GB" sz="1050" kern="1200"/>
            <a:t>The DSL/Deputy DSL will acknowledge member of staff and triage the concerns form before following up with an action. In most cases this will involve a parental phonecall in the first instance </a:t>
          </a:r>
          <a:r>
            <a:rPr lang="en-GB" sz="1050" b="1" kern="1200"/>
            <a:t>and/or liasion with other outside agencies already involved with the child.</a:t>
          </a:r>
        </a:p>
      </dsp:txBody>
      <dsp:txXfrm>
        <a:off x="0" y="2335857"/>
        <a:ext cx="5486400" cy="520544"/>
      </dsp:txXfrm>
    </dsp:sp>
    <dsp:sp modelId="{2A846E01-2803-4189-9AE4-A849444D650C}">
      <dsp:nvSpPr>
        <dsp:cNvPr id="0" name=""/>
        <dsp:cNvSpPr/>
      </dsp:nvSpPr>
      <dsp:spPr>
        <a:xfrm rot="10800000">
          <a:off x="0" y="809"/>
          <a:ext cx="5486400" cy="174095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rPr>
            <a:t>Staff have a concern about a child (eg. child may have submitted something of concern online whilst working Show My Homework at home, or staff may have received/heard  worrying information about a child etc).</a:t>
          </a:r>
        </a:p>
        <a:p>
          <a:pPr lvl="0" algn="ctr" defTabSz="444500">
            <a:lnSpc>
              <a:spcPct val="90000"/>
            </a:lnSpc>
            <a:spcBef>
              <a:spcPct val="0"/>
            </a:spcBef>
            <a:spcAft>
              <a:spcPct val="35000"/>
            </a:spcAft>
          </a:pPr>
          <a:r>
            <a:rPr lang="en-GB" sz="1000" kern="1200">
              <a:solidFill>
                <a:sysClr val="windowText" lastClr="000000"/>
              </a:solidFill>
            </a:rPr>
            <a:t> </a:t>
          </a:r>
          <a:r>
            <a:rPr lang="en-GB" sz="1000" b="1" kern="1200">
              <a:solidFill>
                <a:sysClr val="windowText" lastClr="000000"/>
              </a:solidFill>
            </a:rPr>
            <a:t>IF IN DOUBT, REPORT!</a:t>
          </a:r>
        </a:p>
      </dsp:txBody>
      <dsp:txXfrm rot="10800000">
        <a:off x="0" y="809"/>
        <a:ext cx="5486400" cy="11312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4092</Words>
  <Characters>23326</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Rowan Learning Trust</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christopher1</dc:creator>
  <cp:lastModifiedBy>Klinck M</cp:lastModifiedBy>
  <cp:revision>2</cp:revision>
  <cp:lastPrinted>2017-01-16T14:09:00Z</cp:lastPrinted>
  <dcterms:created xsi:type="dcterms:W3CDTF">2020-06-07T20:19:00Z</dcterms:created>
  <dcterms:modified xsi:type="dcterms:W3CDTF">2020-06-07T20:19:00Z</dcterms:modified>
</cp:coreProperties>
</file>