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6DCD" w14:textId="0EDB868E" w:rsidR="00007EBB" w:rsidRDefault="00D9180E">
      <w:r w:rsidRPr="00CD033F">
        <w:rPr>
          <w:rFonts w:ascii="Arial" w:hAnsi="Arial" w:cs="Arial"/>
          <w:noProof/>
        </w:rPr>
        <w:drawing>
          <wp:anchor distT="0" distB="0" distL="114300" distR="114300" simplePos="0" relativeHeight="251659264" behindDoc="0" locked="0" layoutInCell="1" allowOverlap="1" wp14:anchorId="16C5AE9C" wp14:editId="0F26F05D">
            <wp:simplePos x="0" y="0"/>
            <wp:positionH relativeFrom="column">
              <wp:posOffset>1104900</wp:posOffset>
            </wp:positionH>
            <wp:positionV relativeFrom="paragraph">
              <wp:posOffset>0</wp:posOffset>
            </wp:positionV>
            <wp:extent cx="3568395" cy="916114"/>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8395" cy="916114"/>
                    </a:xfrm>
                    <a:prstGeom prst="rect">
                      <a:avLst/>
                    </a:prstGeom>
                  </pic:spPr>
                </pic:pic>
              </a:graphicData>
            </a:graphic>
          </wp:anchor>
        </w:drawing>
      </w:r>
    </w:p>
    <w:p w14:paraId="093B1740" w14:textId="56D44036" w:rsidR="00D9180E" w:rsidRDefault="00D9180E"/>
    <w:p w14:paraId="27B04DEE" w14:textId="31AA7608" w:rsidR="00D9180E" w:rsidRDefault="00D9180E"/>
    <w:p w14:paraId="2072D814" w14:textId="77777777" w:rsidR="00D9180E" w:rsidRDefault="00D9180E" w:rsidP="00D9180E">
      <w:pPr>
        <w:pStyle w:val="Heading1"/>
        <w:spacing w:before="105" w:line="244" w:lineRule="auto"/>
        <w:ind w:left="3105" w:hanging="3004"/>
        <w:rPr>
          <w:rFonts w:ascii="Arial" w:hAnsi="Arial" w:cs="Arial"/>
          <w:u w:val="none"/>
        </w:rPr>
      </w:pPr>
    </w:p>
    <w:p w14:paraId="31C9B73A" w14:textId="77777777" w:rsidR="00D9180E" w:rsidRDefault="00D9180E" w:rsidP="00D9180E">
      <w:pPr>
        <w:pStyle w:val="Heading1"/>
        <w:spacing w:before="105" w:line="244" w:lineRule="auto"/>
        <w:ind w:left="3105" w:hanging="3004"/>
        <w:rPr>
          <w:rFonts w:ascii="Arial" w:hAnsi="Arial" w:cs="Arial"/>
          <w:u w:val="none"/>
        </w:rPr>
      </w:pPr>
    </w:p>
    <w:p w14:paraId="4A1CFAC5" w14:textId="70D8372D" w:rsidR="00D9180E" w:rsidRPr="00CD033F" w:rsidRDefault="00D9180E" w:rsidP="00D9180E">
      <w:pPr>
        <w:pStyle w:val="Heading1"/>
        <w:spacing w:before="105" w:line="244" w:lineRule="auto"/>
        <w:ind w:left="3105" w:hanging="3004"/>
        <w:rPr>
          <w:rFonts w:ascii="Arial" w:hAnsi="Arial" w:cs="Arial"/>
          <w:u w:val="none"/>
        </w:rPr>
      </w:pPr>
      <w:r w:rsidRPr="00CD033F">
        <w:rPr>
          <w:rFonts w:ascii="Arial" w:hAnsi="Arial" w:cs="Arial"/>
          <w:u w:val="none"/>
        </w:rPr>
        <w:t>Rowan Learning Trust: HAWKLEY HALL HIGH SCHOOL RELATIONSHIPS AND SEX EDUCATION (RSE) POLICY</w:t>
      </w:r>
    </w:p>
    <w:p w14:paraId="737EF130" w14:textId="26F683BD" w:rsidR="00D9180E" w:rsidRDefault="00D9180E"/>
    <w:p w14:paraId="708C2869" w14:textId="77777777" w:rsidR="00D9180E" w:rsidRPr="00CD033F" w:rsidRDefault="00D9180E" w:rsidP="00D9180E">
      <w:pPr>
        <w:rPr>
          <w:rFonts w:ascii="Arial" w:hAnsi="Arial" w:cs="Arial"/>
          <w:b/>
        </w:rPr>
      </w:pPr>
      <w:r w:rsidRPr="00CD033F">
        <w:rPr>
          <w:rFonts w:ascii="Arial" w:hAnsi="Arial" w:cs="Arial"/>
          <w:b/>
          <w:u w:val="single"/>
        </w:rPr>
        <w:t>What is Relationship and Sex Education?</w:t>
      </w:r>
    </w:p>
    <w:p w14:paraId="4BF74240" w14:textId="77777777" w:rsidR="00D9180E" w:rsidRPr="00CD033F" w:rsidRDefault="00D9180E" w:rsidP="00D9180E">
      <w:pPr>
        <w:pStyle w:val="BodyText"/>
        <w:spacing w:before="200" w:line="254" w:lineRule="auto"/>
        <w:ind w:left="101" w:right="298" w:firstLine="0"/>
        <w:jc w:val="both"/>
        <w:rPr>
          <w:rFonts w:ascii="Arial" w:hAnsi="Arial" w:cs="Arial"/>
        </w:rPr>
      </w:pPr>
      <w:r w:rsidRPr="00CD033F">
        <w:rPr>
          <w:rFonts w:ascii="Arial" w:hAnsi="Arial" w:cs="Arial"/>
          <w:spacing w:val="-4"/>
        </w:rPr>
        <w:t xml:space="preserve">RSE </w:t>
      </w:r>
      <w:r w:rsidRPr="00CD033F">
        <w:rPr>
          <w:rFonts w:ascii="Arial" w:hAnsi="Arial" w:cs="Arial"/>
          <w:spacing w:val="-11"/>
        </w:rPr>
        <w:t xml:space="preserve">is </w:t>
      </w:r>
      <w:r w:rsidRPr="00CD033F">
        <w:rPr>
          <w:rFonts w:ascii="Arial" w:hAnsi="Arial" w:cs="Arial"/>
          <w:spacing w:val="-9"/>
        </w:rPr>
        <w:t xml:space="preserve">lifelong </w:t>
      </w:r>
      <w:r w:rsidRPr="00CD033F">
        <w:rPr>
          <w:rFonts w:ascii="Arial" w:hAnsi="Arial" w:cs="Arial"/>
          <w:spacing w:val="-8"/>
        </w:rPr>
        <w:t xml:space="preserve">learning </w:t>
      </w:r>
      <w:r w:rsidRPr="00CD033F">
        <w:rPr>
          <w:rFonts w:ascii="Arial" w:hAnsi="Arial" w:cs="Arial"/>
          <w:spacing w:val="-3"/>
        </w:rPr>
        <w:t xml:space="preserve">about </w:t>
      </w:r>
      <w:r w:rsidRPr="00CD033F">
        <w:rPr>
          <w:rFonts w:ascii="Arial" w:hAnsi="Arial" w:cs="Arial"/>
          <w:spacing w:val="-5"/>
        </w:rPr>
        <w:t xml:space="preserve">physical, </w:t>
      </w:r>
      <w:r w:rsidRPr="00CD033F">
        <w:rPr>
          <w:rFonts w:ascii="Arial" w:hAnsi="Arial" w:cs="Arial"/>
        </w:rPr>
        <w:t xml:space="preserve">sexual, moral, and </w:t>
      </w:r>
      <w:r w:rsidRPr="00CD033F">
        <w:rPr>
          <w:rFonts w:ascii="Arial" w:hAnsi="Arial" w:cs="Arial"/>
          <w:spacing w:val="-4"/>
        </w:rPr>
        <w:t xml:space="preserve">emotional </w:t>
      </w:r>
      <w:r w:rsidRPr="00CD033F">
        <w:rPr>
          <w:rFonts w:ascii="Arial" w:hAnsi="Arial" w:cs="Arial"/>
          <w:spacing w:val="-3"/>
        </w:rPr>
        <w:t xml:space="preserve">development. </w:t>
      </w:r>
      <w:r w:rsidRPr="00CD033F">
        <w:rPr>
          <w:rFonts w:ascii="Arial" w:hAnsi="Arial" w:cs="Arial"/>
          <w:spacing w:val="2"/>
        </w:rPr>
        <w:t xml:space="preserve">It </w:t>
      </w:r>
      <w:r w:rsidRPr="00CD033F">
        <w:rPr>
          <w:rFonts w:ascii="Arial" w:hAnsi="Arial" w:cs="Arial"/>
          <w:spacing w:val="-11"/>
        </w:rPr>
        <w:t>is about</w:t>
      </w:r>
      <w:r w:rsidRPr="00CD033F">
        <w:rPr>
          <w:rFonts w:ascii="Arial" w:hAnsi="Arial" w:cs="Arial"/>
          <w:spacing w:val="-3"/>
        </w:rPr>
        <w:t xml:space="preserve"> the </w:t>
      </w:r>
      <w:r w:rsidRPr="00CD033F">
        <w:rPr>
          <w:rFonts w:ascii="Arial" w:hAnsi="Arial" w:cs="Arial"/>
          <w:spacing w:val="-5"/>
        </w:rPr>
        <w:t xml:space="preserve">understanding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4"/>
        </w:rPr>
        <w:t xml:space="preserve">importance </w:t>
      </w:r>
      <w:r w:rsidRPr="00CD033F">
        <w:rPr>
          <w:rFonts w:ascii="Arial" w:hAnsi="Arial" w:cs="Arial"/>
        </w:rPr>
        <w:t xml:space="preserve">of </w:t>
      </w:r>
      <w:r w:rsidRPr="00CD033F">
        <w:rPr>
          <w:rFonts w:ascii="Arial" w:hAnsi="Arial" w:cs="Arial"/>
          <w:spacing w:val="-4"/>
        </w:rPr>
        <w:t>stable and</w:t>
      </w:r>
      <w:r w:rsidRPr="00CD033F">
        <w:rPr>
          <w:rFonts w:ascii="Arial" w:hAnsi="Arial" w:cs="Arial"/>
        </w:rPr>
        <w:t xml:space="preserve"> </w:t>
      </w:r>
      <w:r w:rsidRPr="00CD033F">
        <w:rPr>
          <w:rFonts w:ascii="Arial" w:hAnsi="Arial" w:cs="Arial"/>
          <w:spacing w:val="-8"/>
        </w:rPr>
        <w:t>loving relationships</w:t>
      </w:r>
      <w:r w:rsidRPr="00CD033F">
        <w:rPr>
          <w:rFonts w:ascii="Arial" w:hAnsi="Arial" w:cs="Arial"/>
          <w:spacing w:val="-6"/>
        </w:rPr>
        <w:t>, respect</w:t>
      </w:r>
      <w:r w:rsidRPr="00CD033F">
        <w:rPr>
          <w:rFonts w:ascii="Arial" w:hAnsi="Arial" w:cs="Arial"/>
        </w:rPr>
        <w:t xml:space="preserve">, </w:t>
      </w:r>
      <w:r w:rsidRPr="00CD033F">
        <w:rPr>
          <w:rFonts w:ascii="Arial" w:hAnsi="Arial" w:cs="Arial"/>
          <w:spacing w:val="-5"/>
        </w:rPr>
        <w:t>love, and</w:t>
      </w:r>
      <w:r w:rsidRPr="00CD033F">
        <w:rPr>
          <w:rFonts w:ascii="Arial" w:hAnsi="Arial" w:cs="Arial"/>
        </w:rPr>
        <w:t xml:space="preserve"> care, for </w:t>
      </w:r>
      <w:r w:rsidRPr="00CD033F">
        <w:rPr>
          <w:rFonts w:ascii="Arial" w:hAnsi="Arial" w:cs="Arial"/>
          <w:spacing w:val="-6"/>
        </w:rPr>
        <w:t xml:space="preserve">family </w:t>
      </w:r>
      <w:r w:rsidRPr="00CD033F">
        <w:rPr>
          <w:rFonts w:ascii="Arial" w:hAnsi="Arial" w:cs="Arial"/>
          <w:spacing w:val="-8"/>
        </w:rPr>
        <w:t xml:space="preserve">life. </w:t>
      </w:r>
      <w:r w:rsidRPr="00CD033F">
        <w:rPr>
          <w:rFonts w:ascii="Arial" w:hAnsi="Arial" w:cs="Arial"/>
          <w:spacing w:val="-3"/>
        </w:rPr>
        <w:t xml:space="preserve">Students </w:t>
      </w:r>
      <w:r w:rsidRPr="00CD033F">
        <w:rPr>
          <w:rFonts w:ascii="Arial" w:hAnsi="Arial" w:cs="Arial"/>
        </w:rPr>
        <w:t xml:space="preserve">need to </w:t>
      </w:r>
      <w:r w:rsidRPr="00CD033F">
        <w:rPr>
          <w:rFonts w:ascii="Arial" w:hAnsi="Arial" w:cs="Arial"/>
          <w:spacing w:val="-4"/>
        </w:rPr>
        <w:t xml:space="preserve">know </w:t>
      </w:r>
      <w:r w:rsidRPr="00CD033F">
        <w:rPr>
          <w:rFonts w:ascii="Arial" w:hAnsi="Arial" w:cs="Arial"/>
          <w:spacing w:val="-3"/>
        </w:rPr>
        <w:t xml:space="preserve">how </w:t>
      </w:r>
      <w:r w:rsidRPr="00CD033F">
        <w:rPr>
          <w:rFonts w:ascii="Arial" w:hAnsi="Arial" w:cs="Arial"/>
        </w:rPr>
        <w:t xml:space="preserve">to </w:t>
      </w:r>
      <w:r w:rsidRPr="00CD033F">
        <w:rPr>
          <w:rFonts w:ascii="Arial" w:hAnsi="Arial" w:cs="Arial"/>
          <w:spacing w:val="-3"/>
        </w:rPr>
        <w:t xml:space="preserve">be </w:t>
      </w:r>
      <w:r w:rsidRPr="00CD033F">
        <w:rPr>
          <w:rFonts w:ascii="Arial" w:hAnsi="Arial" w:cs="Arial"/>
        </w:rPr>
        <w:t xml:space="preserve">safe and </w:t>
      </w:r>
      <w:r w:rsidRPr="00CD033F">
        <w:rPr>
          <w:rFonts w:ascii="Arial" w:hAnsi="Arial" w:cs="Arial"/>
          <w:spacing w:val="-4"/>
        </w:rPr>
        <w:t xml:space="preserve">healthy, </w:t>
      </w:r>
      <w:r w:rsidRPr="00CD033F">
        <w:rPr>
          <w:rFonts w:ascii="Arial" w:hAnsi="Arial" w:cs="Arial"/>
        </w:rPr>
        <w:t xml:space="preserve">and </w:t>
      </w:r>
      <w:r w:rsidRPr="00CD033F">
        <w:rPr>
          <w:rFonts w:ascii="Arial" w:hAnsi="Arial" w:cs="Arial"/>
          <w:spacing w:val="-3"/>
        </w:rPr>
        <w:t xml:space="preserve">how </w:t>
      </w:r>
      <w:r w:rsidRPr="00CD033F">
        <w:rPr>
          <w:rFonts w:ascii="Arial" w:hAnsi="Arial" w:cs="Arial"/>
        </w:rPr>
        <w:t xml:space="preserve">to manage </w:t>
      </w:r>
      <w:r w:rsidRPr="00CD033F">
        <w:rPr>
          <w:rFonts w:ascii="Arial" w:hAnsi="Arial" w:cs="Arial"/>
          <w:spacing w:val="-6"/>
        </w:rPr>
        <w:t xml:space="preserve">their </w:t>
      </w:r>
      <w:r w:rsidRPr="00CD033F">
        <w:rPr>
          <w:rFonts w:ascii="Arial" w:hAnsi="Arial" w:cs="Arial"/>
        </w:rPr>
        <w:t xml:space="preserve">academic, personal, and </w:t>
      </w:r>
      <w:r w:rsidRPr="00CD033F">
        <w:rPr>
          <w:rFonts w:ascii="Arial" w:hAnsi="Arial" w:cs="Arial"/>
          <w:spacing w:val="-4"/>
        </w:rPr>
        <w:t xml:space="preserve">social </w:t>
      </w:r>
      <w:r w:rsidRPr="00CD033F">
        <w:rPr>
          <w:rFonts w:ascii="Arial" w:hAnsi="Arial" w:cs="Arial"/>
          <w:spacing w:val="-8"/>
        </w:rPr>
        <w:t xml:space="preserve">lives </w:t>
      </w:r>
      <w:r w:rsidRPr="00CD033F">
        <w:rPr>
          <w:rFonts w:ascii="Arial" w:hAnsi="Arial" w:cs="Arial"/>
          <w:spacing w:val="-11"/>
        </w:rPr>
        <w:t xml:space="preserve">in </w:t>
      </w:r>
      <w:r w:rsidRPr="00CD033F">
        <w:rPr>
          <w:rFonts w:ascii="Arial" w:hAnsi="Arial" w:cs="Arial"/>
        </w:rPr>
        <w:t xml:space="preserve">a </w:t>
      </w:r>
      <w:r w:rsidRPr="00CD033F">
        <w:rPr>
          <w:rFonts w:ascii="Arial" w:hAnsi="Arial" w:cs="Arial"/>
          <w:spacing w:val="-6"/>
        </w:rPr>
        <w:t xml:space="preserve">positive </w:t>
      </w:r>
      <w:r w:rsidRPr="00CD033F">
        <w:rPr>
          <w:rFonts w:ascii="Arial" w:hAnsi="Arial" w:cs="Arial"/>
          <w:spacing w:val="-3"/>
        </w:rPr>
        <w:t xml:space="preserve">way. </w:t>
      </w:r>
      <w:r w:rsidRPr="00CD033F">
        <w:rPr>
          <w:rFonts w:ascii="Arial" w:hAnsi="Arial" w:cs="Arial"/>
          <w:spacing w:val="-4"/>
        </w:rPr>
        <w:t xml:space="preserve">Additionally, </w:t>
      </w:r>
      <w:r w:rsidRPr="00CD033F">
        <w:rPr>
          <w:rFonts w:ascii="Arial" w:hAnsi="Arial" w:cs="Arial"/>
          <w:spacing w:val="-11"/>
        </w:rPr>
        <w:t xml:space="preserve">it </w:t>
      </w:r>
      <w:r w:rsidRPr="00CD033F">
        <w:rPr>
          <w:rFonts w:ascii="Arial" w:hAnsi="Arial" w:cs="Arial"/>
          <w:spacing w:val="-5"/>
        </w:rPr>
        <w:t xml:space="preserve">involves </w:t>
      </w:r>
      <w:r w:rsidRPr="00CD033F">
        <w:rPr>
          <w:rFonts w:ascii="Arial" w:hAnsi="Arial" w:cs="Arial"/>
          <w:spacing w:val="-8"/>
        </w:rPr>
        <w:t xml:space="preserve">acquiring </w:t>
      </w:r>
      <w:r w:rsidRPr="00CD033F">
        <w:rPr>
          <w:rFonts w:ascii="Arial" w:hAnsi="Arial" w:cs="Arial"/>
          <w:spacing w:val="-5"/>
        </w:rPr>
        <w:t xml:space="preserve">information </w:t>
      </w:r>
      <w:r w:rsidRPr="00CD033F">
        <w:rPr>
          <w:rFonts w:ascii="Arial" w:hAnsi="Arial" w:cs="Arial"/>
          <w:spacing w:val="-3"/>
        </w:rPr>
        <w:t xml:space="preserve">about the physical </w:t>
      </w:r>
      <w:r w:rsidRPr="00CD033F">
        <w:rPr>
          <w:rFonts w:ascii="Arial" w:hAnsi="Arial" w:cs="Arial"/>
        </w:rPr>
        <w:t xml:space="preserve">aspects of </w:t>
      </w:r>
      <w:r w:rsidRPr="00CD033F">
        <w:rPr>
          <w:rFonts w:ascii="Arial" w:hAnsi="Arial" w:cs="Arial"/>
          <w:spacing w:val="-9"/>
        </w:rPr>
        <w:t xml:space="preserve">growing </w:t>
      </w:r>
      <w:r w:rsidRPr="00CD033F">
        <w:rPr>
          <w:rFonts w:ascii="Arial" w:hAnsi="Arial" w:cs="Arial"/>
          <w:spacing w:val="-4"/>
        </w:rPr>
        <w:t xml:space="preserve">up, </w:t>
      </w:r>
      <w:r w:rsidRPr="00CD033F">
        <w:rPr>
          <w:rFonts w:ascii="Arial" w:hAnsi="Arial" w:cs="Arial"/>
          <w:spacing w:val="-5"/>
        </w:rPr>
        <w:t xml:space="preserve">having </w:t>
      </w:r>
      <w:r w:rsidRPr="00CD033F">
        <w:rPr>
          <w:rFonts w:ascii="Arial" w:hAnsi="Arial" w:cs="Arial"/>
          <w:spacing w:val="-6"/>
        </w:rPr>
        <w:t xml:space="preserve">relationships, engaging </w:t>
      </w:r>
      <w:r w:rsidRPr="00CD033F">
        <w:rPr>
          <w:rFonts w:ascii="Arial" w:hAnsi="Arial" w:cs="Arial"/>
          <w:spacing w:val="-11"/>
        </w:rPr>
        <w:t>in sex</w:t>
      </w:r>
      <w:r w:rsidRPr="00CD033F">
        <w:rPr>
          <w:rFonts w:ascii="Arial" w:hAnsi="Arial" w:cs="Arial"/>
          <w:spacing w:val="3"/>
        </w:rPr>
        <w:t xml:space="preserve">, </w:t>
      </w:r>
      <w:r w:rsidRPr="00CD033F">
        <w:rPr>
          <w:rFonts w:ascii="Arial" w:hAnsi="Arial" w:cs="Arial"/>
        </w:rPr>
        <w:t xml:space="preserve">and </w:t>
      </w:r>
      <w:r w:rsidRPr="00CD033F">
        <w:rPr>
          <w:rFonts w:ascii="Arial" w:hAnsi="Arial" w:cs="Arial"/>
          <w:spacing w:val="-8"/>
        </w:rPr>
        <w:t xml:space="preserve">learning </w:t>
      </w:r>
      <w:r w:rsidRPr="00CD033F">
        <w:rPr>
          <w:rFonts w:ascii="Arial" w:hAnsi="Arial" w:cs="Arial"/>
          <w:spacing w:val="-3"/>
        </w:rPr>
        <w:t xml:space="preserve">about </w:t>
      </w:r>
      <w:r w:rsidRPr="00CD033F">
        <w:rPr>
          <w:rFonts w:ascii="Arial" w:hAnsi="Arial" w:cs="Arial"/>
        </w:rPr>
        <w:t xml:space="preserve">human </w:t>
      </w:r>
      <w:r w:rsidRPr="00CD033F">
        <w:rPr>
          <w:rFonts w:ascii="Arial" w:hAnsi="Arial" w:cs="Arial"/>
          <w:spacing w:val="-5"/>
        </w:rPr>
        <w:t xml:space="preserve">sexuality </w:t>
      </w:r>
      <w:r w:rsidRPr="00CD033F">
        <w:rPr>
          <w:rFonts w:ascii="Arial" w:hAnsi="Arial" w:cs="Arial"/>
        </w:rPr>
        <w:t>and sexual</w:t>
      </w:r>
      <w:r w:rsidRPr="00CD033F">
        <w:rPr>
          <w:rFonts w:ascii="Arial" w:hAnsi="Arial" w:cs="Arial"/>
          <w:spacing w:val="-27"/>
        </w:rPr>
        <w:t xml:space="preserve"> </w:t>
      </w:r>
      <w:r w:rsidRPr="00CD033F">
        <w:rPr>
          <w:rFonts w:ascii="Arial" w:hAnsi="Arial" w:cs="Arial"/>
          <w:spacing w:val="-3"/>
        </w:rPr>
        <w:t>health.</w:t>
      </w:r>
    </w:p>
    <w:p w14:paraId="67B55FB3" w14:textId="77777777" w:rsidR="00D9180E" w:rsidRPr="00CD033F" w:rsidRDefault="00D9180E" w:rsidP="00D9180E">
      <w:pPr>
        <w:pStyle w:val="BodyText"/>
        <w:spacing w:before="187" w:line="252" w:lineRule="auto"/>
        <w:ind w:left="101" w:right="594" w:firstLine="0"/>
        <w:jc w:val="both"/>
        <w:rPr>
          <w:rFonts w:ascii="Arial" w:hAnsi="Arial" w:cs="Arial"/>
        </w:rPr>
      </w:pPr>
      <w:r w:rsidRPr="00CD033F">
        <w:rPr>
          <w:rFonts w:ascii="Arial" w:hAnsi="Arial" w:cs="Arial"/>
          <w:spacing w:val="3"/>
        </w:rPr>
        <w:t xml:space="preserve">We </w:t>
      </w:r>
      <w:r w:rsidRPr="00CD033F">
        <w:rPr>
          <w:rFonts w:ascii="Arial" w:hAnsi="Arial" w:cs="Arial"/>
          <w:spacing w:val="-6"/>
        </w:rPr>
        <w:t xml:space="preserve">believe </w:t>
      </w:r>
      <w:r w:rsidRPr="00CD033F">
        <w:rPr>
          <w:rFonts w:ascii="Arial" w:hAnsi="Arial" w:cs="Arial"/>
          <w:spacing w:val="-11"/>
        </w:rPr>
        <w:t xml:space="preserve">it </w:t>
      </w:r>
      <w:r w:rsidRPr="00CD033F">
        <w:rPr>
          <w:rFonts w:ascii="Arial" w:hAnsi="Arial" w:cs="Arial"/>
        </w:rPr>
        <w:t xml:space="preserve">must </w:t>
      </w:r>
      <w:r w:rsidRPr="00CD033F">
        <w:rPr>
          <w:rFonts w:ascii="Arial" w:hAnsi="Arial" w:cs="Arial"/>
          <w:spacing w:val="-3"/>
        </w:rPr>
        <w:t xml:space="preserve">be taught </w:t>
      </w:r>
      <w:r w:rsidRPr="00CD033F">
        <w:rPr>
          <w:rFonts w:ascii="Arial" w:hAnsi="Arial" w:cs="Arial"/>
          <w:spacing w:val="-6"/>
        </w:rPr>
        <w:t xml:space="preserve">sensitively </w:t>
      </w:r>
      <w:r w:rsidRPr="00CD033F">
        <w:rPr>
          <w:rFonts w:ascii="Arial" w:hAnsi="Arial" w:cs="Arial"/>
        </w:rPr>
        <w:t xml:space="preserve">and </w:t>
      </w:r>
      <w:r w:rsidRPr="00CD033F">
        <w:rPr>
          <w:rFonts w:ascii="Arial" w:hAnsi="Arial" w:cs="Arial"/>
          <w:spacing w:val="-7"/>
        </w:rPr>
        <w:t xml:space="preserve">inclusively, </w:t>
      </w:r>
      <w:r w:rsidRPr="00CD033F">
        <w:rPr>
          <w:rFonts w:ascii="Arial" w:hAnsi="Arial" w:cs="Arial"/>
          <w:spacing w:val="-10"/>
        </w:rPr>
        <w:t xml:space="preserve">with </w:t>
      </w:r>
      <w:r w:rsidRPr="00CD033F">
        <w:rPr>
          <w:rFonts w:ascii="Arial" w:hAnsi="Arial" w:cs="Arial"/>
        </w:rPr>
        <w:t xml:space="preserve">respect to </w:t>
      </w:r>
      <w:r w:rsidRPr="00CD033F">
        <w:rPr>
          <w:rFonts w:ascii="Arial" w:hAnsi="Arial" w:cs="Arial"/>
          <w:spacing w:val="-3"/>
        </w:rPr>
        <w:t xml:space="preserve">the </w:t>
      </w:r>
      <w:r w:rsidRPr="00CD033F">
        <w:rPr>
          <w:rFonts w:ascii="Arial" w:hAnsi="Arial" w:cs="Arial"/>
          <w:spacing w:val="-4"/>
        </w:rPr>
        <w:t>backgrounds</w:t>
      </w:r>
      <w:r>
        <w:rPr>
          <w:rFonts w:ascii="Arial" w:hAnsi="Arial" w:cs="Arial"/>
          <w:spacing w:val="-4"/>
        </w:rPr>
        <w:t xml:space="preserve"> </w:t>
      </w:r>
      <w:r w:rsidRPr="00CD033F">
        <w:rPr>
          <w:rFonts w:ascii="Arial" w:hAnsi="Arial" w:cs="Arial"/>
        </w:rPr>
        <w:t xml:space="preserve">and </w:t>
      </w:r>
      <w:r w:rsidRPr="00CD033F">
        <w:rPr>
          <w:rFonts w:ascii="Arial" w:hAnsi="Arial" w:cs="Arial"/>
          <w:spacing w:val="-7"/>
        </w:rPr>
        <w:t xml:space="preserve">beliefs </w:t>
      </w:r>
      <w:r w:rsidRPr="00CD033F">
        <w:rPr>
          <w:rFonts w:ascii="Arial" w:hAnsi="Arial" w:cs="Arial"/>
        </w:rPr>
        <w:t xml:space="preserve">of </w:t>
      </w:r>
      <w:r w:rsidRPr="00CD033F">
        <w:rPr>
          <w:rFonts w:ascii="Arial" w:hAnsi="Arial" w:cs="Arial"/>
          <w:spacing w:val="-10"/>
        </w:rPr>
        <w:t xml:space="preserve">pupils </w:t>
      </w:r>
      <w:r w:rsidRPr="00CD033F">
        <w:rPr>
          <w:rFonts w:ascii="Arial" w:hAnsi="Arial" w:cs="Arial"/>
        </w:rPr>
        <w:t xml:space="preserve">and </w:t>
      </w:r>
      <w:r w:rsidRPr="00CD033F">
        <w:rPr>
          <w:rFonts w:ascii="Arial" w:hAnsi="Arial" w:cs="Arial"/>
          <w:spacing w:val="-3"/>
        </w:rPr>
        <w:t xml:space="preserve">parents </w:t>
      </w:r>
      <w:r w:rsidRPr="00CD033F">
        <w:rPr>
          <w:rFonts w:ascii="Arial" w:hAnsi="Arial" w:cs="Arial"/>
          <w:spacing w:val="-14"/>
        </w:rPr>
        <w:t>while</w:t>
      </w:r>
      <w:r w:rsidRPr="00CD033F">
        <w:rPr>
          <w:rFonts w:ascii="Arial" w:hAnsi="Arial" w:cs="Arial"/>
          <w:spacing w:val="40"/>
        </w:rPr>
        <w:t xml:space="preserve"> </w:t>
      </w:r>
      <w:r w:rsidRPr="00CD033F">
        <w:rPr>
          <w:rFonts w:ascii="Arial" w:hAnsi="Arial" w:cs="Arial"/>
          <w:spacing w:val="-5"/>
        </w:rPr>
        <w:t xml:space="preserve">always </w:t>
      </w:r>
      <w:r w:rsidRPr="00CD033F">
        <w:rPr>
          <w:rFonts w:ascii="Arial" w:hAnsi="Arial" w:cs="Arial"/>
          <w:spacing w:val="-7"/>
        </w:rPr>
        <w:t xml:space="preserve">providing </w:t>
      </w:r>
      <w:r w:rsidRPr="00CD033F">
        <w:rPr>
          <w:rFonts w:ascii="Arial" w:hAnsi="Arial" w:cs="Arial"/>
          <w:spacing w:val="-10"/>
        </w:rPr>
        <w:t xml:space="preserve">pupils with </w:t>
      </w:r>
      <w:r w:rsidRPr="00CD033F">
        <w:rPr>
          <w:rFonts w:ascii="Arial" w:hAnsi="Arial" w:cs="Arial"/>
          <w:spacing w:val="-3"/>
        </w:rPr>
        <w:t xml:space="preserve">the </w:t>
      </w:r>
      <w:r w:rsidRPr="00CD033F">
        <w:rPr>
          <w:rFonts w:ascii="Arial" w:hAnsi="Arial" w:cs="Arial"/>
          <w:spacing w:val="-8"/>
        </w:rPr>
        <w:t>knowledge they</w:t>
      </w:r>
      <w:r w:rsidRPr="00CD033F">
        <w:rPr>
          <w:rFonts w:ascii="Arial" w:hAnsi="Arial" w:cs="Arial"/>
        </w:rPr>
        <w:t xml:space="preserve"> need of </w:t>
      </w:r>
      <w:r w:rsidRPr="00CD033F">
        <w:rPr>
          <w:rFonts w:ascii="Arial" w:hAnsi="Arial" w:cs="Arial"/>
          <w:spacing w:val="-3"/>
        </w:rPr>
        <w:t>the</w:t>
      </w:r>
      <w:r w:rsidRPr="00CD033F">
        <w:rPr>
          <w:rFonts w:ascii="Arial" w:hAnsi="Arial" w:cs="Arial"/>
          <w:spacing w:val="-13"/>
        </w:rPr>
        <w:t xml:space="preserve"> </w:t>
      </w:r>
      <w:r w:rsidRPr="00CD033F">
        <w:rPr>
          <w:rFonts w:ascii="Arial" w:hAnsi="Arial" w:cs="Arial"/>
          <w:spacing w:val="-10"/>
        </w:rPr>
        <w:t>law.</w:t>
      </w:r>
    </w:p>
    <w:p w14:paraId="342536B0" w14:textId="77777777" w:rsidR="00D9180E" w:rsidRPr="00CD033F" w:rsidRDefault="00D9180E" w:rsidP="00D9180E">
      <w:pPr>
        <w:pStyle w:val="Heading1"/>
        <w:ind w:left="0"/>
        <w:rPr>
          <w:rFonts w:ascii="Arial" w:hAnsi="Arial" w:cs="Arial"/>
          <w:u w:val="none"/>
        </w:rPr>
      </w:pPr>
      <w:r w:rsidRPr="00CD033F">
        <w:rPr>
          <w:rFonts w:ascii="Arial" w:hAnsi="Arial" w:cs="Arial"/>
        </w:rPr>
        <w:t>Aims</w:t>
      </w:r>
    </w:p>
    <w:p w14:paraId="12AFBD8E" w14:textId="77777777" w:rsidR="00D9180E" w:rsidRPr="00CD033F" w:rsidRDefault="00D9180E" w:rsidP="00D9180E">
      <w:pPr>
        <w:pStyle w:val="BodyText"/>
        <w:spacing w:before="200" w:line="254" w:lineRule="auto"/>
        <w:ind w:left="101" w:right="427" w:firstLine="0"/>
        <w:jc w:val="both"/>
        <w:rPr>
          <w:rFonts w:ascii="Arial" w:hAnsi="Arial" w:cs="Arial"/>
        </w:rPr>
      </w:pPr>
      <w:r w:rsidRPr="00CD033F">
        <w:rPr>
          <w:rFonts w:ascii="Arial" w:hAnsi="Arial" w:cs="Arial"/>
        </w:rPr>
        <w:t>Our overa</w:t>
      </w:r>
      <w:r w:rsidRPr="00CD033F">
        <w:rPr>
          <w:rFonts w:ascii="Arial" w:hAnsi="Arial" w:cs="Arial"/>
          <w:bCs/>
        </w:rPr>
        <w:t>ll</w:t>
      </w:r>
      <w:r w:rsidRPr="00CD033F">
        <w:rPr>
          <w:rFonts w:ascii="Arial" w:hAnsi="Arial" w:cs="Arial"/>
          <w:b/>
        </w:rPr>
        <w:t xml:space="preserve"> </w:t>
      </w:r>
      <w:r w:rsidRPr="00CD033F">
        <w:rPr>
          <w:rFonts w:ascii="Arial" w:hAnsi="Arial" w:cs="Arial"/>
          <w:spacing w:val="-7"/>
        </w:rPr>
        <w:t xml:space="preserve">aim </w:t>
      </w:r>
      <w:r w:rsidRPr="00CD033F">
        <w:rPr>
          <w:rFonts w:ascii="Arial" w:hAnsi="Arial" w:cs="Arial"/>
          <w:spacing w:val="-11"/>
        </w:rPr>
        <w:t xml:space="preserve">is </w:t>
      </w:r>
      <w:r w:rsidRPr="00CD033F">
        <w:rPr>
          <w:rFonts w:ascii="Arial" w:hAnsi="Arial" w:cs="Arial"/>
        </w:rPr>
        <w:t xml:space="preserve">that students </w:t>
      </w:r>
      <w:r w:rsidRPr="00CD033F">
        <w:rPr>
          <w:rFonts w:ascii="Arial" w:hAnsi="Arial" w:cs="Arial"/>
          <w:spacing w:val="-6"/>
        </w:rPr>
        <w:t xml:space="preserve">acquire </w:t>
      </w:r>
      <w:r w:rsidRPr="00CD033F">
        <w:rPr>
          <w:rFonts w:ascii="Arial" w:hAnsi="Arial" w:cs="Arial"/>
          <w:spacing w:val="-3"/>
        </w:rPr>
        <w:t xml:space="preserve">the </w:t>
      </w:r>
      <w:r w:rsidRPr="00CD033F">
        <w:rPr>
          <w:rFonts w:ascii="Arial" w:hAnsi="Arial" w:cs="Arial"/>
          <w:spacing w:val="-6"/>
        </w:rPr>
        <w:t>knowledge, understanding</w:t>
      </w:r>
      <w:r w:rsidRPr="00CD033F">
        <w:rPr>
          <w:rFonts w:ascii="Arial" w:hAnsi="Arial" w:cs="Arial"/>
          <w:spacing w:val="-5"/>
        </w:rPr>
        <w:t xml:space="preserve"> </w:t>
      </w:r>
      <w:r w:rsidRPr="00CD033F">
        <w:rPr>
          <w:rFonts w:ascii="Arial" w:hAnsi="Arial" w:cs="Arial"/>
        </w:rPr>
        <w:t xml:space="preserve">and </w:t>
      </w:r>
      <w:r w:rsidRPr="00CD033F">
        <w:rPr>
          <w:rFonts w:ascii="Arial" w:hAnsi="Arial" w:cs="Arial"/>
          <w:spacing w:val="-4"/>
        </w:rPr>
        <w:t>skills they</w:t>
      </w:r>
      <w:r w:rsidRPr="00CD033F">
        <w:rPr>
          <w:rFonts w:ascii="Arial" w:hAnsi="Arial" w:cs="Arial"/>
        </w:rPr>
        <w:t xml:space="preserve"> need to manage </w:t>
      </w:r>
      <w:r w:rsidRPr="00CD033F">
        <w:rPr>
          <w:rFonts w:ascii="Arial" w:hAnsi="Arial" w:cs="Arial"/>
          <w:spacing w:val="-6"/>
        </w:rPr>
        <w:t xml:space="preserve">their </w:t>
      </w:r>
      <w:r w:rsidRPr="00CD033F">
        <w:rPr>
          <w:rFonts w:ascii="Arial" w:hAnsi="Arial" w:cs="Arial"/>
          <w:spacing w:val="-7"/>
        </w:rPr>
        <w:t xml:space="preserve">own </w:t>
      </w:r>
      <w:r w:rsidRPr="00CD033F">
        <w:rPr>
          <w:rFonts w:ascii="Arial" w:hAnsi="Arial" w:cs="Arial"/>
          <w:spacing w:val="-8"/>
        </w:rPr>
        <w:t xml:space="preserve">lives </w:t>
      </w:r>
      <w:r w:rsidRPr="00CD033F">
        <w:rPr>
          <w:rFonts w:ascii="Arial" w:hAnsi="Arial" w:cs="Arial"/>
          <w:spacing w:val="-3"/>
        </w:rPr>
        <w:t xml:space="preserve">now </w:t>
      </w:r>
      <w:r w:rsidRPr="00CD033F">
        <w:rPr>
          <w:rFonts w:ascii="Arial" w:hAnsi="Arial" w:cs="Arial"/>
        </w:rPr>
        <w:t xml:space="preserve">and </w:t>
      </w:r>
      <w:r w:rsidRPr="00CD033F">
        <w:rPr>
          <w:rFonts w:ascii="Arial" w:hAnsi="Arial" w:cs="Arial"/>
          <w:spacing w:val="-11"/>
        </w:rPr>
        <w:t>in the</w:t>
      </w:r>
      <w:r w:rsidRPr="00CD033F">
        <w:rPr>
          <w:rFonts w:ascii="Arial" w:hAnsi="Arial" w:cs="Arial"/>
          <w:spacing w:val="-3"/>
        </w:rPr>
        <w:t xml:space="preserve"> future. </w:t>
      </w:r>
      <w:r w:rsidRPr="00CD033F">
        <w:rPr>
          <w:rFonts w:ascii="Arial" w:hAnsi="Arial" w:cs="Arial"/>
        </w:rPr>
        <w:t xml:space="preserve">As </w:t>
      </w:r>
      <w:r w:rsidRPr="00CD033F">
        <w:rPr>
          <w:rFonts w:ascii="Arial" w:hAnsi="Arial" w:cs="Arial"/>
          <w:spacing w:val="-3"/>
        </w:rPr>
        <w:t xml:space="preserve">part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10"/>
        </w:rPr>
        <w:t>whole school</w:t>
      </w:r>
      <w:r w:rsidRPr="00CD033F">
        <w:rPr>
          <w:rFonts w:ascii="Arial" w:hAnsi="Arial" w:cs="Arial"/>
        </w:rPr>
        <w:t xml:space="preserve"> </w:t>
      </w:r>
      <w:r w:rsidRPr="00CD033F">
        <w:rPr>
          <w:rFonts w:ascii="Arial" w:hAnsi="Arial" w:cs="Arial"/>
          <w:spacing w:val="-3"/>
        </w:rPr>
        <w:t xml:space="preserve">approach, </w:t>
      </w:r>
      <w:r w:rsidRPr="00CD033F">
        <w:rPr>
          <w:rFonts w:ascii="Arial" w:hAnsi="Arial" w:cs="Arial"/>
          <w:spacing w:val="-4"/>
        </w:rPr>
        <w:t xml:space="preserve">PSHE education develops </w:t>
      </w:r>
      <w:r w:rsidRPr="00CD033F">
        <w:rPr>
          <w:rFonts w:ascii="Arial" w:hAnsi="Arial" w:cs="Arial"/>
          <w:spacing w:val="-3"/>
        </w:rPr>
        <w:t xml:space="preserve">the </w:t>
      </w:r>
      <w:r w:rsidRPr="00CD033F">
        <w:rPr>
          <w:rFonts w:ascii="Arial" w:hAnsi="Arial" w:cs="Arial"/>
          <w:spacing w:val="-9"/>
        </w:rPr>
        <w:t>qualities</w:t>
      </w:r>
      <w:r w:rsidRPr="00CD033F">
        <w:rPr>
          <w:rFonts w:ascii="Arial" w:hAnsi="Arial" w:cs="Arial"/>
          <w:spacing w:val="50"/>
        </w:rPr>
        <w:t xml:space="preserve"> </w:t>
      </w:r>
      <w:r w:rsidRPr="00CD033F">
        <w:rPr>
          <w:rFonts w:ascii="Arial" w:hAnsi="Arial" w:cs="Arial"/>
        </w:rPr>
        <w:t xml:space="preserve">and </w:t>
      </w:r>
      <w:r w:rsidRPr="00CD033F">
        <w:rPr>
          <w:rFonts w:ascii="Arial" w:hAnsi="Arial" w:cs="Arial"/>
          <w:spacing w:val="-5"/>
        </w:rPr>
        <w:t xml:space="preserve">attributes </w:t>
      </w:r>
      <w:r w:rsidRPr="00CD033F">
        <w:rPr>
          <w:rFonts w:ascii="Arial" w:hAnsi="Arial" w:cs="Arial"/>
        </w:rPr>
        <w:t xml:space="preserve">students need to </w:t>
      </w:r>
      <w:r w:rsidRPr="00CD033F">
        <w:rPr>
          <w:rFonts w:ascii="Arial" w:hAnsi="Arial" w:cs="Arial"/>
          <w:spacing w:val="-5"/>
        </w:rPr>
        <w:t xml:space="preserve">thrive </w:t>
      </w:r>
      <w:r w:rsidRPr="00CD033F">
        <w:rPr>
          <w:rFonts w:ascii="Arial" w:hAnsi="Arial" w:cs="Arial"/>
        </w:rPr>
        <w:t xml:space="preserve">as </w:t>
      </w:r>
      <w:r w:rsidRPr="00CD033F">
        <w:rPr>
          <w:rFonts w:ascii="Arial" w:hAnsi="Arial" w:cs="Arial"/>
          <w:spacing w:val="-9"/>
        </w:rPr>
        <w:t xml:space="preserve">individuals, </w:t>
      </w:r>
      <w:r w:rsidRPr="00CD033F">
        <w:rPr>
          <w:rFonts w:ascii="Arial" w:hAnsi="Arial" w:cs="Arial"/>
          <w:spacing w:val="-6"/>
        </w:rPr>
        <w:t xml:space="preserve">family </w:t>
      </w:r>
      <w:r w:rsidRPr="00CD033F">
        <w:rPr>
          <w:rFonts w:ascii="Arial" w:hAnsi="Arial" w:cs="Arial"/>
        </w:rPr>
        <w:t>members and members of</w:t>
      </w:r>
      <w:r w:rsidRPr="00CD033F">
        <w:rPr>
          <w:rFonts w:ascii="Arial" w:hAnsi="Arial" w:cs="Arial"/>
          <w:spacing w:val="-37"/>
        </w:rPr>
        <w:t xml:space="preserve"> </w:t>
      </w:r>
      <w:r w:rsidRPr="00CD033F">
        <w:rPr>
          <w:rFonts w:ascii="Arial" w:hAnsi="Arial" w:cs="Arial"/>
        </w:rPr>
        <w:t>society.</w:t>
      </w:r>
    </w:p>
    <w:p w14:paraId="7B07AC3A" w14:textId="77777777" w:rsidR="00D9180E" w:rsidRPr="00CD033F" w:rsidRDefault="00D9180E" w:rsidP="00D9180E">
      <w:pPr>
        <w:pStyle w:val="Heading1"/>
        <w:spacing w:before="165"/>
        <w:ind w:left="0"/>
        <w:rPr>
          <w:rFonts w:ascii="Arial" w:hAnsi="Arial" w:cs="Arial"/>
          <w:u w:val="none"/>
        </w:rPr>
      </w:pPr>
      <w:r w:rsidRPr="00CD033F">
        <w:rPr>
          <w:rFonts w:ascii="Arial" w:hAnsi="Arial" w:cs="Arial"/>
        </w:rPr>
        <w:t>Intent</w:t>
      </w:r>
    </w:p>
    <w:p w14:paraId="70671D63" w14:textId="77777777" w:rsidR="00D9180E" w:rsidRPr="00CD033F" w:rsidRDefault="00D9180E" w:rsidP="00D9180E">
      <w:pPr>
        <w:pStyle w:val="BodyText"/>
        <w:spacing w:before="185"/>
        <w:ind w:left="101" w:firstLine="0"/>
        <w:rPr>
          <w:rFonts w:ascii="Arial" w:hAnsi="Arial" w:cs="Arial"/>
        </w:rPr>
      </w:pPr>
      <w:r w:rsidRPr="00CD033F">
        <w:rPr>
          <w:rFonts w:ascii="Arial" w:hAnsi="Arial" w:cs="Arial"/>
        </w:rPr>
        <w:t>Hawkley H</w:t>
      </w:r>
      <w:r>
        <w:rPr>
          <w:rFonts w:ascii="Arial" w:hAnsi="Arial" w:cs="Arial"/>
        </w:rPr>
        <w:t xml:space="preserve">all </w:t>
      </w:r>
      <w:r w:rsidRPr="00CD033F">
        <w:rPr>
          <w:rFonts w:ascii="Arial" w:hAnsi="Arial" w:cs="Arial"/>
        </w:rPr>
        <w:t>High School believes that RSE should:</w:t>
      </w:r>
    </w:p>
    <w:p w14:paraId="3EDF4398" w14:textId="77777777" w:rsidR="00D9180E" w:rsidRPr="00CD033F" w:rsidRDefault="00D9180E" w:rsidP="00D9180E">
      <w:pPr>
        <w:pStyle w:val="ListParagraph"/>
        <w:numPr>
          <w:ilvl w:val="0"/>
          <w:numId w:val="1"/>
        </w:numPr>
        <w:tabs>
          <w:tab w:val="left" w:pos="822"/>
          <w:tab w:val="left" w:pos="823"/>
        </w:tabs>
        <w:spacing w:before="184"/>
        <w:ind w:hanging="361"/>
        <w:rPr>
          <w:rFonts w:ascii="Arial" w:hAnsi="Arial" w:cs="Arial"/>
        </w:rPr>
      </w:pPr>
      <w:r w:rsidRPr="00CD033F">
        <w:rPr>
          <w:rFonts w:ascii="Arial" w:hAnsi="Arial" w:cs="Arial"/>
        </w:rPr>
        <w:t xml:space="preserve">Be an </w:t>
      </w:r>
      <w:r w:rsidRPr="00CD033F">
        <w:rPr>
          <w:rFonts w:ascii="Arial" w:hAnsi="Arial" w:cs="Arial"/>
          <w:spacing w:val="-5"/>
        </w:rPr>
        <w:t xml:space="preserve">integral </w:t>
      </w:r>
      <w:r w:rsidRPr="00CD033F">
        <w:rPr>
          <w:rFonts w:ascii="Arial" w:hAnsi="Arial" w:cs="Arial"/>
          <w:spacing w:val="-3"/>
        </w:rPr>
        <w:t xml:space="preserve">part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9"/>
        </w:rPr>
        <w:t xml:space="preserve">lifelong </w:t>
      </w:r>
      <w:r w:rsidRPr="00CD033F">
        <w:rPr>
          <w:rFonts w:ascii="Arial" w:hAnsi="Arial" w:cs="Arial"/>
          <w:spacing w:val="-8"/>
        </w:rPr>
        <w:t>learning</w:t>
      </w:r>
      <w:r w:rsidRPr="00CD033F">
        <w:rPr>
          <w:rFonts w:ascii="Arial" w:hAnsi="Arial" w:cs="Arial"/>
        </w:rPr>
        <w:t xml:space="preserve"> process.</w:t>
      </w:r>
    </w:p>
    <w:p w14:paraId="1630F5F6" w14:textId="77777777" w:rsidR="00D9180E" w:rsidRPr="00CD033F" w:rsidRDefault="00D9180E" w:rsidP="00D9180E">
      <w:pPr>
        <w:pStyle w:val="ListParagraph"/>
        <w:numPr>
          <w:ilvl w:val="0"/>
          <w:numId w:val="1"/>
        </w:numPr>
        <w:tabs>
          <w:tab w:val="left" w:pos="822"/>
          <w:tab w:val="left" w:pos="823"/>
        </w:tabs>
        <w:spacing w:before="15"/>
        <w:ind w:hanging="361"/>
        <w:rPr>
          <w:rFonts w:ascii="Arial" w:hAnsi="Arial" w:cs="Arial"/>
        </w:rPr>
      </w:pPr>
      <w:r w:rsidRPr="00CD033F">
        <w:rPr>
          <w:rFonts w:ascii="Arial" w:hAnsi="Arial" w:cs="Arial"/>
        </w:rPr>
        <w:t xml:space="preserve">Be an </w:t>
      </w:r>
      <w:r w:rsidRPr="00CD033F">
        <w:rPr>
          <w:rFonts w:ascii="Arial" w:hAnsi="Arial" w:cs="Arial"/>
          <w:spacing w:val="-5"/>
        </w:rPr>
        <w:t xml:space="preserve">entitlement </w:t>
      </w:r>
      <w:r w:rsidRPr="00CD033F">
        <w:rPr>
          <w:rFonts w:ascii="Arial" w:hAnsi="Arial" w:cs="Arial"/>
        </w:rPr>
        <w:t>for a</w:t>
      </w:r>
      <w:r w:rsidRPr="00CD033F">
        <w:rPr>
          <w:rFonts w:ascii="Arial" w:hAnsi="Arial" w:cs="Arial"/>
          <w:bCs/>
        </w:rPr>
        <w:t>ll</w:t>
      </w:r>
      <w:r w:rsidRPr="00CD033F">
        <w:rPr>
          <w:rFonts w:ascii="Arial" w:hAnsi="Arial" w:cs="Arial"/>
          <w:b/>
        </w:rPr>
        <w:t xml:space="preserve"> </w:t>
      </w:r>
      <w:r w:rsidRPr="00CD033F">
        <w:rPr>
          <w:rFonts w:ascii="Arial" w:hAnsi="Arial" w:cs="Arial"/>
        </w:rPr>
        <w:t>young</w:t>
      </w:r>
      <w:r w:rsidRPr="00CD033F">
        <w:rPr>
          <w:rFonts w:ascii="Arial" w:hAnsi="Arial" w:cs="Arial"/>
          <w:spacing w:val="-24"/>
        </w:rPr>
        <w:t xml:space="preserve"> </w:t>
      </w:r>
      <w:r w:rsidRPr="00CD033F">
        <w:rPr>
          <w:rFonts w:ascii="Arial" w:hAnsi="Arial" w:cs="Arial"/>
          <w:spacing w:val="-5"/>
        </w:rPr>
        <w:t>people.</w:t>
      </w:r>
    </w:p>
    <w:p w14:paraId="6F58ACBD" w14:textId="77777777" w:rsidR="00D9180E" w:rsidRPr="00CD033F" w:rsidRDefault="00D9180E" w:rsidP="00D9180E">
      <w:pPr>
        <w:pStyle w:val="ListParagraph"/>
        <w:numPr>
          <w:ilvl w:val="0"/>
          <w:numId w:val="1"/>
        </w:numPr>
        <w:tabs>
          <w:tab w:val="left" w:pos="822"/>
          <w:tab w:val="left" w:pos="823"/>
        </w:tabs>
        <w:spacing w:before="31" w:line="254" w:lineRule="auto"/>
        <w:ind w:right="1082"/>
        <w:rPr>
          <w:rFonts w:ascii="Arial" w:hAnsi="Arial" w:cs="Arial"/>
        </w:rPr>
      </w:pPr>
      <w:r w:rsidRPr="00CD033F">
        <w:rPr>
          <w:rFonts w:ascii="Arial" w:hAnsi="Arial" w:cs="Arial"/>
        </w:rPr>
        <w:t xml:space="preserve">Be </w:t>
      </w:r>
      <w:r w:rsidRPr="00CD033F">
        <w:rPr>
          <w:rFonts w:ascii="Arial" w:hAnsi="Arial" w:cs="Arial"/>
          <w:spacing w:val="-3"/>
        </w:rPr>
        <w:t xml:space="preserve">taught </w:t>
      </w:r>
      <w:r w:rsidRPr="00CD033F">
        <w:rPr>
          <w:rFonts w:ascii="Arial" w:hAnsi="Arial" w:cs="Arial"/>
          <w:spacing w:val="-11"/>
        </w:rPr>
        <w:t xml:space="preserve">in </w:t>
      </w:r>
      <w:r w:rsidRPr="00CD033F">
        <w:rPr>
          <w:rFonts w:ascii="Arial" w:hAnsi="Arial" w:cs="Arial"/>
        </w:rPr>
        <w:t xml:space="preserve">an age and </w:t>
      </w:r>
      <w:r w:rsidRPr="00CD033F">
        <w:rPr>
          <w:rFonts w:ascii="Arial" w:hAnsi="Arial" w:cs="Arial"/>
          <w:bCs/>
        </w:rPr>
        <w:t>developmentally</w:t>
      </w:r>
      <w:r w:rsidRPr="00CD033F">
        <w:rPr>
          <w:rFonts w:ascii="Arial" w:hAnsi="Arial" w:cs="Arial"/>
        </w:rPr>
        <w:t xml:space="preserve"> </w:t>
      </w:r>
      <w:r w:rsidRPr="00CD033F">
        <w:rPr>
          <w:rFonts w:ascii="Arial" w:hAnsi="Arial" w:cs="Arial"/>
          <w:spacing w:val="-5"/>
        </w:rPr>
        <w:t xml:space="preserve">appropriate </w:t>
      </w:r>
      <w:r w:rsidRPr="00CD033F">
        <w:rPr>
          <w:rFonts w:ascii="Arial" w:hAnsi="Arial" w:cs="Arial"/>
          <w:spacing w:val="-3"/>
        </w:rPr>
        <w:t xml:space="preserve">way, </w:t>
      </w:r>
      <w:r w:rsidRPr="00CD033F">
        <w:rPr>
          <w:rFonts w:ascii="Arial" w:hAnsi="Arial" w:cs="Arial"/>
          <w:spacing w:val="-5"/>
        </w:rPr>
        <w:t xml:space="preserve">responding </w:t>
      </w:r>
      <w:r w:rsidRPr="00CD033F">
        <w:rPr>
          <w:rFonts w:ascii="Arial" w:hAnsi="Arial" w:cs="Arial"/>
        </w:rPr>
        <w:t>to all</w:t>
      </w:r>
      <w:r w:rsidRPr="00CD033F">
        <w:rPr>
          <w:rFonts w:ascii="Arial" w:hAnsi="Arial" w:cs="Arial"/>
          <w:b/>
        </w:rPr>
        <w:t xml:space="preserve"> </w:t>
      </w:r>
      <w:r w:rsidRPr="00CD033F">
        <w:rPr>
          <w:rFonts w:ascii="Arial" w:hAnsi="Arial" w:cs="Arial"/>
        </w:rPr>
        <w:t>student’s</w:t>
      </w:r>
      <w:r w:rsidRPr="00CD033F">
        <w:rPr>
          <w:rFonts w:ascii="Arial" w:hAnsi="Arial" w:cs="Arial"/>
          <w:spacing w:val="-2"/>
        </w:rPr>
        <w:t xml:space="preserve"> </w:t>
      </w:r>
      <w:r w:rsidRPr="00CD033F">
        <w:rPr>
          <w:rFonts w:ascii="Arial" w:hAnsi="Arial" w:cs="Arial"/>
        </w:rPr>
        <w:t>needs.</w:t>
      </w:r>
    </w:p>
    <w:p w14:paraId="37E7CEB7" w14:textId="77777777" w:rsidR="00D9180E" w:rsidRPr="00CD033F" w:rsidRDefault="00D9180E" w:rsidP="00D9180E">
      <w:pPr>
        <w:pStyle w:val="ListParagraph"/>
        <w:numPr>
          <w:ilvl w:val="0"/>
          <w:numId w:val="1"/>
        </w:numPr>
        <w:tabs>
          <w:tab w:val="left" w:pos="822"/>
          <w:tab w:val="left" w:pos="823"/>
        </w:tabs>
        <w:spacing w:before="4"/>
        <w:ind w:hanging="361"/>
        <w:rPr>
          <w:rFonts w:ascii="Arial" w:hAnsi="Arial" w:cs="Arial"/>
        </w:rPr>
      </w:pPr>
      <w:r w:rsidRPr="00CD033F">
        <w:rPr>
          <w:rFonts w:ascii="Arial" w:hAnsi="Arial" w:cs="Arial"/>
          <w:spacing w:val="-4"/>
        </w:rPr>
        <w:t xml:space="preserve">Encourage </w:t>
      </w:r>
      <w:r w:rsidRPr="00CD033F">
        <w:rPr>
          <w:rFonts w:ascii="Arial" w:hAnsi="Arial" w:cs="Arial"/>
        </w:rPr>
        <w:t xml:space="preserve">students and teachers to share and respect each </w:t>
      </w:r>
      <w:r w:rsidRPr="00CD033F">
        <w:rPr>
          <w:rFonts w:ascii="Arial" w:hAnsi="Arial" w:cs="Arial"/>
          <w:spacing w:val="-3"/>
        </w:rPr>
        <w:t>other’s</w:t>
      </w:r>
      <w:r w:rsidRPr="00CD033F">
        <w:rPr>
          <w:rFonts w:ascii="Arial" w:hAnsi="Arial" w:cs="Arial"/>
          <w:spacing w:val="-41"/>
        </w:rPr>
        <w:t xml:space="preserve"> </w:t>
      </w:r>
      <w:r w:rsidRPr="00CD033F">
        <w:rPr>
          <w:rFonts w:ascii="Arial" w:hAnsi="Arial" w:cs="Arial"/>
          <w:spacing w:val="-5"/>
        </w:rPr>
        <w:t>views.</w:t>
      </w:r>
    </w:p>
    <w:p w14:paraId="52F2064A" w14:textId="77777777" w:rsidR="00D9180E" w:rsidRPr="00CD033F" w:rsidRDefault="00D9180E" w:rsidP="00D9180E">
      <w:pPr>
        <w:pStyle w:val="ListParagraph"/>
        <w:numPr>
          <w:ilvl w:val="0"/>
          <w:numId w:val="1"/>
        </w:numPr>
        <w:tabs>
          <w:tab w:val="left" w:pos="822"/>
          <w:tab w:val="left" w:pos="823"/>
        </w:tabs>
        <w:spacing w:before="15" w:line="254" w:lineRule="auto"/>
        <w:ind w:right="106"/>
        <w:rPr>
          <w:rFonts w:ascii="Arial" w:hAnsi="Arial" w:cs="Arial"/>
        </w:rPr>
      </w:pPr>
      <w:r w:rsidRPr="00CD033F">
        <w:rPr>
          <w:rFonts w:ascii="Arial" w:hAnsi="Arial" w:cs="Arial"/>
          <w:spacing w:val="-4"/>
        </w:rPr>
        <w:t xml:space="preserve">Encourage </w:t>
      </w:r>
      <w:r w:rsidRPr="00CD033F">
        <w:rPr>
          <w:rFonts w:ascii="Arial" w:hAnsi="Arial" w:cs="Arial"/>
        </w:rPr>
        <w:t xml:space="preserve">awareness, </w:t>
      </w:r>
      <w:r w:rsidRPr="00CD033F">
        <w:rPr>
          <w:rFonts w:ascii="Arial" w:hAnsi="Arial" w:cs="Arial"/>
          <w:spacing w:val="-5"/>
        </w:rPr>
        <w:t xml:space="preserve">understanding </w:t>
      </w:r>
      <w:r w:rsidRPr="00CD033F">
        <w:rPr>
          <w:rFonts w:ascii="Arial" w:hAnsi="Arial" w:cs="Arial"/>
        </w:rPr>
        <w:t xml:space="preserve">and </w:t>
      </w:r>
      <w:r w:rsidRPr="00CD033F">
        <w:rPr>
          <w:rFonts w:ascii="Arial" w:hAnsi="Arial" w:cs="Arial"/>
          <w:spacing w:val="-4"/>
        </w:rPr>
        <w:t xml:space="preserve">tolerance </w:t>
      </w:r>
      <w:r w:rsidRPr="00CD033F">
        <w:rPr>
          <w:rFonts w:ascii="Arial" w:hAnsi="Arial" w:cs="Arial"/>
        </w:rPr>
        <w:t xml:space="preserve">of </w:t>
      </w:r>
      <w:r w:rsidRPr="00CD033F">
        <w:rPr>
          <w:rFonts w:ascii="Arial" w:hAnsi="Arial" w:cs="Arial"/>
          <w:spacing w:val="-4"/>
        </w:rPr>
        <w:t xml:space="preserve">different </w:t>
      </w:r>
      <w:r w:rsidRPr="00CD033F">
        <w:rPr>
          <w:rFonts w:ascii="Arial" w:hAnsi="Arial" w:cs="Arial"/>
          <w:spacing w:val="-3"/>
        </w:rPr>
        <w:t xml:space="preserve">approaches </w:t>
      </w:r>
      <w:r w:rsidRPr="00CD033F">
        <w:rPr>
          <w:rFonts w:ascii="Arial" w:hAnsi="Arial" w:cs="Arial"/>
        </w:rPr>
        <w:t xml:space="preserve">to sexual </w:t>
      </w:r>
      <w:r w:rsidRPr="00CD033F">
        <w:rPr>
          <w:rFonts w:ascii="Arial" w:hAnsi="Arial" w:cs="Arial"/>
          <w:spacing w:val="-6"/>
        </w:rPr>
        <w:t>orientation.</w:t>
      </w:r>
    </w:p>
    <w:p w14:paraId="29E82D7C" w14:textId="77777777" w:rsidR="00D9180E" w:rsidRPr="00CD033F" w:rsidRDefault="00D9180E" w:rsidP="00D9180E">
      <w:pPr>
        <w:pStyle w:val="ListParagraph"/>
        <w:numPr>
          <w:ilvl w:val="0"/>
          <w:numId w:val="1"/>
        </w:numPr>
        <w:tabs>
          <w:tab w:val="left" w:pos="822"/>
          <w:tab w:val="left" w:pos="823"/>
        </w:tabs>
        <w:spacing w:before="3" w:line="268" w:lineRule="auto"/>
        <w:ind w:right="489"/>
        <w:rPr>
          <w:rFonts w:ascii="Arial" w:hAnsi="Arial" w:cs="Arial"/>
        </w:rPr>
      </w:pPr>
      <w:r w:rsidRPr="00CD033F">
        <w:rPr>
          <w:rFonts w:ascii="Arial" w:hAnsi="Arial" w:cs="Arial"/>
        </w:rPr>
        <w:t xml:space="preserve">Not promote any </w:t>
      </w:r>
      <w:proofErr w:type="gramStart"/>
      <w:r w:rsidRPr="00CD033F">
        <w:rPr>
          <w:rFonts w:ascii="Arial" w:hAnsi="Arial" w:cs="Arial"/>
          <w:spacing w:val="-6"/>
        </w:rPr>
        <w:t>particular family</w:t>
      </w:r>
      <w:proofErr w:type="gramEnd"/>
      <w:r w:rsidRPr="00CD033F">
        <w:rPr>
          <w:rFonts w:ascii="Arial" w:hAnsi="Arial" w:cs="Arial"/>
          <w:spacing w:val="-6"/>
        </w:rPr>
        <w:t xml:space="preserve"> </w:t>
      </w:r>
      <w:r w:rsidRPr="00CD033F">
        <w:rPr>
          <w:rFonts w:ascii="Arial" w:hAnsi="Arial" w:cs="Arial"/>
          <w:spacing w:val="-3"/>
        </w:rPr>
        <w:t xml:space="preserve">structure </w:t>
      </w:r>
      <w:r w:rsidRPr="00CD033F">
        <w:rPr>
          <w:rFonts w:ascii="Arial" w:hAnsi="Arial" w:cs="Arial"/>
          <w:spacing w:val="-4"/>
        </w:rPr>
        <w:t xml:space="preserve">but </w:t>
      </w:r>
      <w:r w:rsidRPr="00CD033F">
        <w:rPr>
          <w:rFonts w:ascii="Arial" w:hAnsi="Arial" w:cs="Arial"/>
          <w:spacing w:val="-5"/>
        </w:rPr>
        <w:t xml:space="preserve">place </w:t>
      </w:r>
      <w:r w:rsidRPr="00CD033F">
        <w:rPr>
          <w:rFonts w:ascii="Arial" w:hAnsi="Arial" w:cs="Arial"/>
          <w:spacing w:val="-4"/>
        </w:rPr>
        <w:t xml:space="preserve">importance </w:t>
      </w:r>
      <w:r w:rsidRPr="00CD033F">
        <w:rPr>
          <w:rFonts w:ascii="Arial" w:hAnsi="Arial" w:cs="Arial"/>
        </w:rPr>
        <w:t xml:space="preserve">on </w:t>
      </w:r>
      <w:r w:rsidRPr="00CD033F">
        <w:rPr>
          <w:rFonts w:ascii="Arial" w:hAnsi="Arial" w:cs="Arial"/>
          <w:spacing w:val="-3"/>
        </w:rPr>
        <w:t xml:space="preserve">the </w:t>
      </w:r>
      <w:r w:rsidRPr="00CD033F">
        <w:rPr>
          <w:rFonts w:ascii="Arial" w:hAnsi="Arial" w:cs="Arial"/>
          <w:spacing w:val="-4"/>
        </w:rPr>
        <w:t xml:space="preserve">values </w:t>
      </w:r>
      <w:r w:rsidRPr="00CD033F">
        <w:rPr>
          <w:rFonts w:ascii="Arial" w:hAnsi="Arial" w:cs="Arial"/>
        </w:rPr>
        <w:t xml:space="preserve">of </w:t>
      </w:r>
      <w:r w:rsidRPr="00CD033F">
        <w:rPr>
          <w:rFonts w:ascii="Arial" w:hAnsi="Arial" w:cs="Arial"/>
          <w:spacing w:val="-4"/>
        </w:rPr>
        <w:t xml:space="preserve">love, </w:t>
      </w:r>
      <w:r w:rsidRPr="00CD033F">
        <w:rPr>
          <w:rFonts w:ascii="Arial" w:hAnsi="Arial" w:cs="Arial"/>
        </w:rPr>
        <w:t xml:space="preserve">respect, and care for each other </w:t>
      </w:r>
      <w:r w:rsidRPr="00CD033F">
        <w:rPr>
          <w:rFonts w:ascii="Arial" w:hAnsi="Arial" w:cs="Arial"/>
          <w:spacing w:val="-11"/>
        </w:rPr>
        <w:t xml:space="preserve">in </w:t>
      </w:r>
      <w:r w:rsidRPr="00CD033F">
        <w:rPr>
          <w:rFonts w:ascii="Arial" w:hAnsi="Arial" w:cs="Arial"/>
        </w:rPr>
        <w:t>committed</w:t>
      </w:r>
      <w:r w:rsidRPr="00CD033F">
        <w:rPr>
          <w:rFonts w:ascii="Arial" w:hAnsi="Arial" w:cs="Arial"/>
          <w:spacing w:val="-12"/>
        </w:rPr>
        <w:t xml:space="preserve"> </w:t>
      </w:r>
      <w:r w:rsidRPr="00CD033F">
        <w:rPr>
          <w:rFonts w:ascii="Arial" w:hAnsi="Arial" w:cs="Arial"/>
          <w:spacing w:val="-6"/>
        </w:rPr>
        <w:t>relationships.</w:t>
      </w:r>
    </w:p>
    <w:p w14:paraId="4B25B767" w14:textId="77777777" w:rsidR="00D9180E" w:rsidRPr="00CD033F" w:rsidRDefault="00D9180E" w:rsidP="00D9180E">
      <w:pPr>
        <w:pStyle w:val="ListParagraph"/>
        <w:numPr>
          <w:ilvl w:val="0"/>
          <w:numId w:val="1"/>
        </w:numPr>
        <w:tabs>
          <w:tab w:val="left" w:pos="822"/>
          <w:tab w:val="left" w:pos="823"/>
        </w:tabs>
        <w:spacing w:line="254" w:lineRule="auto"/>
        <w:ind w:right="187"/>
        <w:rPr>
          <w:rFonts w:ascii="Arial" w:hAnsi="Arial" w:cs="Arial"/>
        </w:rPr>
      </w:pPr>
      <w:r w:rsidRPr="00CD033F">
        <w:rPr>
          <w:rFonts w:ascii="Arial" w:hAnsi="Arial" w:cs="Arial"/>
        </w:rPr>
        <w:t xml:space="preserve">Generate an atmosphere </w:t>
      </w:r>
      <w:r w:rsidRPr="00CD033F">
        <w:rPr>
          <w:rFonts w:ascii="Arial" w:hAnsi="Arial" w:cs="Arial"/>
          <w:spacing w:val="-6"/>
        </w:rPr>
        <w:t xml:space="preserve">where </w:t>
      </w:r>
      <w:r w:rsidRPr="00CD033F">
        <w:rPr>
          <w:rFonts w:ascii="Arial" w:hAnsi="Arial" w:cs="Arial"/>
          <w:spacing w:val="-5"/>
        </w:rPr>
        <w:t xml:space="preserve">questions </w:t>
      </w:r>
      <w:r w:rsidRPr="00CD033F">
        <w:rPr>
          <w:rFonts w:ascii="Arial" w:hAnsi="Arial" w:cs="Arial"/>
        </w:rPr>
        <w:t xml:space="preserve">and </w:t>
      </w:r>
      <w:r w:rsidRPr="00CD033F">
        <w:rPr>
          <w:rFonts w:ascii="Arial" w:hAnsi="Arial" w:cs="Arial"/>
          <w:spacing w:val="-5"/>
        </w:rPr>
        <w:t xml:space="preserve">discussion </w:t>
      </w:r>
      <w:r w:rsidRPr="00CD033F">
        <w:rPr>
          <w:rFonts w:ascii="Arial" w:hAnsi="Arial" w:cs="Arial"/>
        </w:rPr>
        <w:t xml:space="preserve">on sexual matters can take </w:t>
      </w:r>
      <w:r w:rsidRPr="00CD033F">
        <w:rPr>
          <w:rFonts w:ascii="Arial" w:hAnsi="Arial" w:cs="Arial"/>
          <w:spacing w:val="-5"/>
        </w:rPr>
        <w:t xml:space="preserve">place </w:t>
      </w:r>
      <w:r w:rsidRPr="00CD033F">
        <w:rPr>
          <w:rFonts w:ascii="Arial" w:hAnsi="Arial" w:cs="Arial"/>
          <w:spacing w:val="-8"/>
        </w:rPr>
        <w:t xml:space="preserve">without </w:t>
      </w:r>
      <w:r w:rsidRPr="00CD033F">
        <w:rPr>
          <w:rFonts w:ascii="Arial" w:hAnsi="Arial" w:cs="Arial"/>
        </w:rPr>
        <w:t xml:space="preserve">any </w:t>
      </w:r>
      <w:r w:rsidRPr="00CD033F">
        <w:rPr>
          <w:rFonts w:ascii="Arial" w:hAnsi="Arial" w:cs="Arial"/>
          <w:spacing w:val="-4"/>
        </w:rPr>
        <w:t xml:space="preserve">stigma </w:t>
      </w:r>
      <w:r w:rsidRPr="00CD033F">
        <w:rPr>
          <w:rFonts w:ascii="Arial" w:hAnsi="Arial" w:cs="Arial"/>
        </w:rPr>
        <w:t>or</w:t>
      </w:r>
      <w:r w:rsidRPr="00CD033F">
        <w:rPr>
          <w:rFonts w:ascii="Arial" w:hAnsi="Arial" w:cs="Arial"/>
          <w:spacing w:val="-5"/>
        </w:rPr>
        <w:t xml:space="preserve"> </w:t>
      </w:r>
      <w:r w:rsidRPr="00CD033F">
        <w:rPr>
          <w:rFonts w:ascii="Arial" w:hAnsi="Arial" w:cs="Arial"/>
        </w:rPr>
        <w:t>embarrassment.</w:t>
      </w:r>
    </w:p>
    <w:p w14:paraId="00F9BD98" w14:textId="77777777" w:rsidR="00D9180E" w:rsidRPr="00CD033F" w:rsidRDefault="00D9180E" w:rsidP="00D9180E">
      <w:pPr>
        <w:pStyle w:val="ListParagraph"/>
        <w:numPr>
          <w:ilvl w:val="0"/>
          <w:numId w:val="1"/>
        </w:numPr>
        <w:tabs>
          <w:tab w:val="left" w:pos="822"/>
          <w:tab w:val="left" w:pos="823"/>
        </w:tabs>
        <w:spacing w:line="254" w:lineRule="auto"/>
        <w:ind w:right="317"/>
        <w:rPr>
          <w:rFonts w:ascii="Arial" w:hAnsi="Arial" w:cs="Arial"/>
        </w:rPr>
      </w:pPr>
      <w:r w:rsidRPr="00CD033F">
        <w:rPr>
          <w:rFonts w:ascii="Arial" w:hAnsi="Arial" w:cs="Arial"/>
        </w:rPr>
        <w:t xml:space="preserve">Respect to </w:t>
      </w:r>
      <w:r w:rsidRPr="00CD033F">
        <w:rPr>
          <w:rFonts w:ascii="Arial" w:hAnsi="Arial" w:cs="Arial"/>
          <w:spacing w:val="-3"/>
        </w:rPr>
        <w:t xml:space="preserve">the </w:t>
      </w:r>
      <w:r w:rsidRPr="00CD033F">
        <w:rPr>
          <w:rFonts w:ascii="Arial" w:hAnsi="Arial" w:cs="Arial"/>
          <w:spacing w:val="-4"/>
        </w:rPr>
        <w:t xml:space="preserve">backgrounds </w:t>
      </w:r>
      <w:r w:rsidRPr="00CD033F">
        <w:rPr>
          <w:rFonts w:ascii="Arial" w:hAnsi="Arial" w:cs="Arial"/>
        </w:rPr>
        <w:t xml:space="preserve">and </w:t>
      </w:r>
      <w:r w:rsidRPr="00CD033F">
        <w:rPr>
          <w:rFonts w:ascii="Arial" w:hAnsi="Arial" w:cs="Arial"/>
          <w:spacing w:val="-7"/>
        </w:rPr>
        <w:t xml:space="preserve">beliefs </w:t>
      </w:r>
      <w:r w:rsidRPr="00CD033F">
        <w:rPr>
          <w:rFonts w:ascii="Arial" w:hAnsi="Arial" w:cs="Arial"/>
        </w:rPr>
        <w:t xml:space="preserve">of </w:t>
      </w:r>
      <w:r w:rsidRPr="00CD033F">
        <w:rPr>
          <w:rFonts w:ascii="Arial" w:hAnsi="Arial" w:cs="Arial"/>
          <w:spacing w:val="-10"/>
        </w:rPr>
        <w:t xml:space="preserve">pupils </w:t>
      </w:r>
      <w:r w:rsidRPr="00CD033F">
        <w:rPr>
          <w:rFonts w:ascii="Arial" w:hAnsi="Arial" w:cs="Arial"/>
        </w:rPr>
        <w:t xml:space="preserve">and </w:t>
      </w:r>
      <w:r w:rsidRPr="00CD033F">
        <w:rPr>
          <w:rFonts w:ascii="Arial" w:hAnsi="Arial" w:cs="Arial"/>
          <w:spacing w:val="-3"/>
        </w:rPr>
        <w:t xml:space="preserve">parents </w:t>
      </w:r>
      <w:r w:rsidRPr="00CD033F">
        <w:rPr>
          <w:rFonts w:ascii="Arial" w:hAnsi="Arial" w:cs="Arial"/>
          <w:spacing w:val="-14"/>
        </w:rPr>
        <w:t>while</w:t>
      </w:r>
      <w:r w:rsidRPr="00CD033F">
        <w:rPr>
          <w:rFonts w:ascii="Arial" w:hAnsi="Arial" w:cs="Arial"/>
          <w:spacing w:val="40"/>
        </w:rPr>
        <w:t xml:space="preserve"> </w:t>
      </w:r>
      <w:r w:rsidRPr="00CD033F">
        <w:rPr>
          <w:rFonts w:ascii="Arial" w:hAnsi="Arial" w:cs="Arial"/>
        </w:rPr>
        <w:t xml:space="preserve">always </w:t>
      </w:r>
      <w:r w:rsidRPr="00CD033F">
        <w:rPr>
          <w:rFonts w:ascii="Arial" w:hAnsi="Arial" w:cs="Arial"/>
          <w:spacing w:val="-10"/>
        </w:rPr>
        <w:t xml:space="preserve">with </w:t>
      </w:r>
      <w:r w:rsidRPr="00CD033F">
        <w:rPr>
          <w:rFonts w:ascii="Arial" w:hAnsi="Arial" w:cs="Arial"/>
          <w:spacing w:val="-3"/>
        </w:rPr>
        <w:t xml:space="preserve">the </w:t>
      </w:r>
      <w:r w:rsidRPr="00CD033F">
        <w:rPr>
          <w:rFonts w:ascii="Arial" w:hAnsi="Arial" w:cs="Arial"/>
          <w:spacing w:val="-7"/>
        </w:rPr>
        <w:t xml:space="preserve">aim </w:t>
      </w:r>
      <w:r w:rsidRPr="00CD033F">
        <w:rPr>
          <w:rFonts w:ascii="Arial" w:hAnsi="Arial" w:cs="Arial"/>
        </w:rPr>
        <w:t xml:space="preserve">of </w:t>
      </w:r>
      <w:r w:rsidRPr="00CD033F">
        <w:rPr>
          <w:rFonts w:ascii="Arial" w:hAnsi="Arial" w:cs="Arial"/>
          <w:spacing w:val="-7"/>
        </w:rPr>
        <w:t xml:space="preserve">providing </w:t>
      </w:r>
      <w:r w:rsidRPr="00CD033F">
        <w:rPr>
          <w:rFonts w:ascii="Arial" w:hAnsi="Arial" w:cs="Arial"/>
          <w:spacing w:val="-3"/>
        </w:rPr>
        <w:t xml:space="preserve">the </w:t>
      </w:r>
      <w:r w:rsidRPr="00CD033F">
        <w:rPr>
          <w:rFonts w:ascii="Arial" w:hAnsi="Arial" w:cs="Arial"/>
          <w:spacing w:val="-8"/>
        </w:rPr>
        <w:t xml:space="preserve">knowledge </w:t>
      </w:r>
      <w:r w:rsidRPr="00CD033F">
        <w:rPr>
          <w:rFonts w:ascii="Arial" w:hAnsi="Arial" w:cs="Arial"/>
        </w:rPr>
        <w:t xml:space="preserve">they need to </w:t>
      </w:r>
      <w:r w:rsidRPr="00CD033F">
        <w:rPr>
          <w:rFonts w:ascii="Arial" w:hAnsi="Arial" w:cs="Arial"/>
          <w:spacing w:val="-4"/>
        </w:rPr>
        <w:t xml:space="preserve">navigate </w:t>
      </w:r>
      <w:r w:rsidRPr="00CD033F">
        <w:rPr>
          <w:rFonts w:ascii="Arial" w:hAnsi="Arial" w:cs="Arial"/>
          <w:spacing w:val="-3"/>
        </w:rPr>
        <w:t xml:space="preserve">the </w:t>
      </w:r>
      <w:r w:rsidRPr="00CD033F">
        <w:rPr>
          <w:rFonts w:ascii="Arial" w:hAnsi="Arial" w:cs="Arial"/>
        </w:rPr>
        <w:t>modern</w:t>
      </w:r>
      <w:r w:rsidRPr="00CD033F">
        <w:rPr>
          <w:rFonts w:ascii="Arial" w:hAnsi="Arial" w:cs="Arial"/>
          <w:spacing w:val="-40"/>
        </w:rPr>
        <w:t xml:space="preserve"> </w:t>
      </w:r>
      <w:r w:rsidRPr="00CD033F">
        <w:rPr>
          <w:rFonts w:ascii="Arial" w:hAnsi="Arial" w:cs="Arial"/>
          <w:spacing w:val="-9"/>
        </w:rPr>
        <w:t>world.</w:t>
      </w:r>
    </w:p>
    <w:p w14:paraId="617308F3" w14:textId="77777777" w:rsidR="00D9180E" w:rsidRDefault="00D9180E" w:rsidP="00D9180E">
      <w:pPr>
        <w:pStyle w:val="ListParagraph"/>
        <w:numPr>
          <w:ilvl w:val="0"/>
          <w:numId w:val="1"/>
        </w:numPr>
        <w:tabs>
          <w:tab w:val="left" w:pos="822"/>
          <w:tab w:val="left" w:pos="823"/>
        </w:tabs>
        <w:spacing w:line="261" w:lineRule="auto"/>
        <w:ind w:right="748"/>
        <w:rPr>
          <w:rFonts w:ascii="Arial" w:hAnsi="Arial" w:cs="Arial"/>
        </w:rPr>
      </w:pPr>
      <w:proofErr w:type="spellStart"/>
      <w:r w:rsidRPr="00CD033F">
        <w:rPr>
          <w:rFonts w:ascii="Arial" w:hAnsi="Arial" w:cs="Arial"/>
          <w:spacing w:val="-4"/>
        </w:rPr>
        <w:t>Recognise</w:t>
      </w:r>
      <w:proofErr w:type="spellEnd"/>
      <w:r w:rsidRPr="00CD033F">
        <w:rPr>
          <w:rFonts w:ascii="Arial" w:hAnsi="Arial" w:cs="Arial"/>
          <w:spacing w:val="-4"/>
        </w:rPr>
        <w:t xml:space="preserve"> </w:t>
      </w:r>
      <w:r w:rsidRPr="00CD033F">
        <w:rPr>
          <w:rFonts w:ascii="Arial" w:hAnsi="Arial" w:cs="Arial"/>
        </w:rPr>
        <w:t xml:space="preserve">that </w:t>
      </w:r>
      <w:r w:rsidRPr="00CD033F">
        <w:rPr>
          <w:rFonts w:ascii="Arial" w:hAnsi="Arial" w:cs="Arial"/>
          <w:spacing w:val="-3"/>
        </w:rPr>
        <w:t xml:space="preserve">parents </w:t>
      </w:r>
      <w:r w:rsidRPr="00CD033F">
        <w:rPr>
          <w:rFonts w:ascii="Arial" w:hAnsi="Arial" w:cs="Arial"/>
        </w:rPr>
        <w:t xml:space="preserve">are </w:t>
      </w:r>
      <w:r w:rsidRPr="00CD033F">
        <w:rPr>
          <w:rFonts w:ascii="Arial" w:hAnsi="Arial" w:cs="Arial"/>
          <w:spacing w:val="-3"/>
        </w:rPr>
        <w:t xml:space="preserve">the </w:t>
      </w:r>
      <w:r w:rsidRPr="00CD033F">
        <w:rPr>
          <w:rFonts w:ascii="Arial" w:hAnsi="Arial" w:cs="Arial"/>
        </w:rPr>
        <w:t xml:space="preserve">key </w:t>
      </w:r>
      <w:r w:rsidRPr="00CD033F">
        <w:rPr>
          <w:rFonts w:ascii="Arial" w:hAnsi="Arial" w:cs="Arial"/>
          <w:spacing w:val="-6"/>
        </w:rPr>
        <w:t xml:space="preserve">people </w:t>
      </w:r>
      <w:r w:rsidRPr="00CD033F">
        <w:rPr>
          <w:rFonts w:ascii="Arial" w:hAnsi="Arial" w:cs="Arial"/>
          <w:spacing w:val="-11"/>
        </w:rPr>
        <w:t xml:space="preserve">in </w:t>
      </w:r>
      <w:r w:rsidRPr="00CD033F">
        <w:rPr>
          <w:rFonts w:ascii="Arial" w:hAnsi="Arial" w:cs="Arial"/>
          <w:spacing w:val="-4"/>
        </w:rPr>
        <w:t xml:space="preserve">teaching </w:t>
      </w:r>
      <w:r w:rsidRPr="00CD033F">
        <w:rPr>
          <w:rFonts w:ascii="Arial" w:hAnsi="Arial" w:cs="Arial"/>
          <w:spacing w:val="-6"/>
        </w:rPr>
        <w:t xml:space="preserve">their </w:t>
      </w:r>
      <w:r w:rsidRPr="00CD033F">
        <w:rPr>
          <w:rFonts w:ascii="Arial" w:hAnsi="Arial" w:cs="Arial"/>
          <w:spacing w:val="-8"/>
        </w:rPr>
        <w:t xml:space="preserve">children </w:t>
      </w:r>
      <w:r w:rsidRPr="00CD033F">
        <w:rPr>
          <w:rFonts w:ascii="Arial" w:hAnsi="Arial" w:cs="Arial"/>
          <w:spacing w:val="-3"/>
        </w:rPr>
        <w:t xml:space="preserve">about </w:t>
      </w:r>
      <w:r w:rsidRPr="00CD033F">
        <w:rPr>
          <w:rFonts w:ascii="Arial" w:hAnsi="Arial" w:cs="Arial"/>
          <w:spacing w:val="3"/>
        </w:rPr>
        <w:t xml:space="preserve">sex, </w:t>
      </w:r>
      <w:r w:rsidRPr="00CD033F">
        <w:rPr>
          <w:rFonts w:ascii="Arial" w:hAnsi="Arial" w:cs="Arial"/>
          <w:spacing w:val="-7"/>
        </w:rPr>
        <w:t xml:space="preserve">relationships </w:t>
      </w:r>
      <w:r w:rsidRPr="00CD033F">
        <w:rPr>
          <w:rFonts w:ascii="Arial" w:hAnsi="Arial" w:cs="Arial"/>
        </w:rPr>
        <w:t xml:space="preserve">and </w:t>
      </w:r>
      <w:r w:rsidRPr="00CD033F">
        <w:rPr>
          <w:rFonts w:ascii="Arial" w:hAnsi="Arial" w:cs="Arial"/>
          <w:spacing w:val="-9"/>
        </w:rPr>
        <w:t xml:space="preserve">growing </w:t>
      </w:r>
      <w:r w:rsidRPr="00CD033F">
        <w:rPr>
          <w:rFonts w:ascii="Arial" w:hAnsi="Arial" w:cs="Arial"/>
          <w:spacing w:val="-4"/>
        </w:rPr>
        <w:t xml:space="preserve">up. </w:t>
      </w:r>
      <w:r w:rsidRPr="00CD033F">
        <w:rPr>
          <w:rFonts w:ascii="Arial" w:hAnsi="Arial" w:cs="Arial"/>
          <w:spacing w:val="3"/>
        </w:rPr>
        <w:t xml:space="preserve">We </w:t>
      </w:r>
      <w:r w:rsidRPr="00CD033F">
        <w:rPr>
          <w:rFonts w:ascii="Arial" w:hAnsi="Arial" w:cs="Arial"/>
          <w:spacing w:val="-7"/>
        </w:rPr>
        <w:t xml:space="preserve">aim </w:t>
      </w:r>
      <w:r w:rsidRPr="00CD033F">
        <w:rPr>
          <w:rFonts w:ascii="Arial" w:hAnsi="Arial" w:cs="Arial"/>
        </w:rPr>
        <w:t xml:space="preserve">to </w:t>
      </w:r>
      <w:r w:rsidRPr="00CD033F">
        <w:rPr>
          <w:rFonts w:ascii="Arial" w:hAnsi="Arial" w:cs="Arial"/>
          <w:spacing w:val="-7"/>
        </w:rPr>
        <w:t xml:space="preserve">work </w:t>
      </w:r>
      <w:r w:rsidRPr="00CD033F">
        <w:rPr>
          <w:rFonts w:ascii="Arial" w:hAnsi="Arial" w:cs="Arial"/>
          <w:spacing w:val="-11"/>
        </w:rPr>
        <w:t xml:space="preserve">in </w:t>
      </w:r>
      <w:r w:rsidRPr="00CD033F">
        <w:rPr>
          <w:rFonts w:ascii="Arial" w:hAnsi="Arial" w:cs="Arial"/>
          <w:spacing w:val="-5"/>
        </w:rPr>
        <w:t xml:space="preserve">partnership </w:t>
      </w:r>
      <w:r w:rsidRPr="00CD033F">
        <w:rPr>
          <w:rFonts w:ascii="Arial" w:hAnsi="Arial" w:cs="Arial"/>
          <w:spacing w:val="-10"/>
        </w:rPr>
        <w:t xml:space="preserve">with </w:t>
      </w:r>
      <w:r w:rsidRPr="00CD033F">
        <w:rPr>
          <w:rFonts w:ascii="Arial" w:hAnsi="Arial" w:cs="Arial"/>
          <w:spacing w:val="-3"/>
        </w:rPr>
        <w:t xml:space="preserve">parents </w:t>
      </w:r>
      <w:r w:rsidRPr="00CD033F">
        <w:rPr>
          <w:rFonts w:ascii="Arial" w:hAnsi="Arial" w:cs="Arial"/>
        </w:rPr>
        <w:t xml:space="preserve">and students, </w:t>
      </w:r>
      <w:r w:rsidRPr="00CD033F">
        <w:rPr>
          <w:rFonts w:ascii="Arial" w:hAnsi="Arial" w:cs="Arial"/>
          <w:spacing w:val="-6"/>
        </w:rPr>
        <w:t xml:space="preserve">consulting </w:t>
      </w:r>
      <w:r w:rsidRPr="00CD033F">
        <w:rPr>
          <w:rFonts w:ascii="Arial" w:hAnsi="Arial" w:cs="Arial"/>
        </w:rPr>
        <w:t xml:space="preserve">them </w:t>
      </w:r>
      <w:r w:rsidRPr="00CD033F">
        <w:rPr>
          <w:rFonts w:ascii="Arial" w:hAnsi="Arial" w:cs="Arial"/>
          <w:spacing w:val="-3"/>
        </w:rPr>
        <w:t xml:space="preserve">about the </w:t>
      </w:r>
      <w:r w:rsidRPr="00CD033F">
        <w:rPr>
          <w:rFonts w:ascii="Arial" w:hAnsi="Arial" w:cs="Arial"/>
        </w:rPr>
        <w:t xml:space="preserve">content of </w:t>
      </w:r>
      <w:proofErr w:type="spellStart"/>
      <w:r w:rsidRPr="00CD033F">
        <w:rPr>
          <w:rFonts w:ascii="Arial" w:hAnsi="Arial" w:cs="Arial"/>
        </w:rPr>
        <w:t>programmes</w:t>
      </w:r>
      <w:proofErr w:type="spellEnd"/>
      <w:r w:rsidRPr="00CD033F">
        <w:rPr>
          <w:rFonts w:ascii="Arial" w:hAnsi="Arial" w:cs="Arial"/>
        </w:rPr>
        <w:t xml:space="preserve">. </w:t>
      </w:r>
      <w:r w:rsidRPr="00CD033F">
        <w:rPr>
          <w:rFonts w:ascii="Arial" w:hAnsi="Arial" w:cs="Arial"/>
          <w:spacing w:val="-3"/>
        </w:rPr>
        <w:t xml:space="preserve">This </w:t>
      </w:r>
      <w:r w:rsidRPr="00CD033F">
        <w:rPr>
          <w:rFonts w:ascii="Arial" w:hAnsi="Arial" w:cs="Arial"/>
        </w:rPr>
        <w:t xml:space="preserve">means that </w:t>
      </w:r>
      <w:r w:rsidRPr="00CD033F">
        <w:rPr>
          <w:rFonts w:ascii="Arial" w:hAnsi="Arial" w:cs="Arial"/>
          <w:spacing w:val="-8"/>
        </w:rPr>
        <w:t xml:space="preserve">learning </w:t>
      </w:r>
      <w:r w:rsidRPr="00CD033F">
        <w:rPr>
          <w:rFonts w:ascii="Arial" w:hAnsi="Arial" w:cs="Arial"/>
        </w:rPr>
        <w:t xml:space="preserve">at school </w:t>
      </w:r>
      <w:r w:rsidRPr="00CD033F">
        <w:rPr>
          <w:rFonts w:ascii="Arial" w:hAnsi="Arial" w:cs="Arial"/>
          <w:spacing w:val="-13"/>
        </w:rPr>
        <w:t>wi</w:t>
      </w:r>
      <w:r w:rsidRPr="00CD033F">
        <w:rPr>
          <w:rFonts w:ascii="Arial" w:hAnsi="Arial" w:cs="Arial"/>
          <w:bCs/>
          <w:spacing w:val="-13"/>
        </w:rPr>
        <w:t>ll</w:t>
      </w:r>
      <w:r w:rsidRPr="00CD033F">
        <w:rPr>
          <w:rFonts w:ascii="Arial" w:hAnsi="Arial" w:cs="Arial"/>
          <w:b/>
          <w:spacing w:val="-13"/>
        </w:rPr>
        <w:t xml:space="preserve"> </w:t>
      </w:r>
      <w:r w:rsidRPr="00CD033F">
        <w:rPr>
          <w:rFonts w:ascii="Arial" w:hAnsi="Arial" w:cs="Arial"/>
          <w:spacing w:val="-3"/>
        </w:rPr>
        <w:t xml:space="preserve">complement </w:t>
      </w:r>
      <w:r w:rsidRPr="00CD033F">
        <w:rPr>
          <w:rFonts w:ascii="Arial" w:hAnsi="Arial" w:cs="Arial"/>
        </w:rPr>
        <w:t xml:space="preserve">and </w:t>
      </w:r>
      <w:r w:rsidRPr="00CD033F">
        <w:rPr>
          <w:rFonts w:ascii="Arial" w:hAnsi="Arial" w:cs="Arial"/>
          <w:spacing w:val="-5"/>
        </w:rPr>
        <w:t xml:space="preserve">reinforce </w:t>
      </w:r>
      <w:r w:rsidRPr="00CD033F">
        <w:rPr>
          <w:rFonts w:ascii="Arial" w:hAnsi="Arial" w:cs="Arial"/>
          <w:spacing w:val="-8"/>
        </w:rPr>
        <w:t xml:space="preserve">learning </w:t>
      </w:r>
      <w:r w:rsidRPr="00CD033F">
        <w:rPr>
          <w:rFonts w:ascii="Arial" w:hAnsi="Arial" w:cs="Arial"/>
        </w:rPr>
        <w:t>at</w:t>
      </w:r>
      <w:r w:rsidRPr="00CD033F">
        <w:rPr>
          <w:rFonts w:ascii="Arial" w:hAnsi="Arial" w:cs="Arial"/>
          <w:spacing w:val="8"/>
        </w:rPr>
        <w:t xml:space="preserve"> </w:t>
      </w:r>
      <w:r w:rsidRPr="00CD033F">
        <w:rPr>
          <w:rFonts w:ascii="Arial" w:hAnsi="Arial" w:cs="Arial"/>
        </w:rPr>
        <w:t>home.</w:t>
      </w:r>
    </w:p>
    <w:p w14:paraId="7DD05515" w14:textId="7B32A864" w:rsidR="00D9180E" w:rsidRPr="00D9180E" w:rsidRDefault="00D9180E" w:rsidP="00D9180E">
      <w:pPr>
        <w:pStyle w:val="ListParagraph"/>
        <w:numPr>
          <w:ilvl w:val="0"/>
          <w:numId w:val="1"/>
        </w:numPr>
        <w:tabs>
          <w:tab w:val="left" w:pos="822"/>
          <w:tab w:val="left" w:pos="823"/>
        </w:tabs>
        <w:spacing w:line="261" w:lineRule="auto"/>
        <w:ind w:right="748"/>
        <w:rPr>
          <w:rFonts w:ascii="Arial" w:hAnsi="Arial" w:cs="Arial"/>
        </w:rPr>
      </w:pPr>
      <w:proofErr w:type="spellStart"/>
      <w:r w:rsidRPr="00D9180E">
        <w:rPr>
          <w:rFonts w:ascii="Arial" w:hAnsi="Arial" w:cs="Arial"/>
          <w:spacing w:val="-4"/>
        </w:rPr>
        <w:t>Recognise</w:t>
      </w:r>
      <w:proofErr w:type="spellEnd"/>
      <w:r w:rsidRPr="00D9180E">
        <w:rPr>
          <w:rFonts w:ascii="Arial" w:hAnsi="Arial" w:cs="Arial"/>
          <w:spacing w:val="-4"/>
        </w:rPr>
        <w:t xml:space="preserve"> </w:t>
      </w:r>
      <w:r w:rsidRPr="00D9180E">
        <w:rPr>
          <w:rFonts w:ascii="Arial" w:hAnsi="Arial" w:cs="Arial"/>
        </w:rPr>
        <w:t xml:space="preserve">that </w:t>
      </w:r>
      <w:r w:rsidRPr="00D9180E">
        <w:rPr>
          <w:rFonts w:ascii="Arial" w:hAnsi="Arial" w:cs="Arial"/>
          <w:spacing w:val="-3"/>
        </w:rPr>
        <w:t xml:space="preserve">the </w:t>
      </w:r>
      <w:r w:rsidRPr="00D9180E">
        <w:rPr>
          <w:rFonts w:ascii="Arial" w:hAnsi="Arial" w:cs="Arial"/>
          <w:spacing w:val="-9"/>
        </w:rPr>
        <w:t xml:space="preserve">wider </w:t>
      </w:r>
      <w:r w:rsidRPr="00D9180E">
        <w:rPr>
          <w:rFonts w:ascii="Arial" w:hAnsi="Arial" w:cs="Arial"/>
          <w:spacing w:val="-3"/>
        </w:rPr>
        <w:t xml:space="preserve">community </w:t>
      </w:r>
      <w:r w:rsidRPr="00D9180E">
        <w:rPr>
          <w:rFonts w:ascii="Arial" w:hAnsi="Arial" w:cs="Arial"/>
        </w:rPr>
        <w:t xml:space="preserve">has much to offer, and </w:t>
      </w:r>
      <w:r w:rsidRPr="00D9180E">
        <w:rPr>
          <w:rFonts w:ascii="Arial" w:hAnsi="Arial" w:cs="Arial"/>
          <w:spacing w:val="-9"/>
        </w:rPr>
        <w:t xml:space="preserve">we </w:t>
      </w:r>
      <w:r w:rsidRPr="00D9180E">
        <w:rPr>
          <w:rFonts w:ascii="Arial" w:hAnsi="Arial" w:cs="Arial"/>
          <w:spacing w:val="-7"/>
        </w:rPr>
        <w:t xml:space="preserve">aim </w:t>
      </w:r>
      <w:r w:rsidRPr="00D9180E">
        <w:rPr>
          <w:rFonts w:ascii="Arial" w:hAnsi="Arial" w:cs="Arial"/>
        </w:rPr>
        <w:t xml:space="preserve">to </w:t>
      </w:r>
      <w:r w:rsidRPr="00D9180E">
        <w:rPr>
          <w:rFonts w:ascii="Arial" w:hAnsi="Arial" w:cs="Arial"/>
          <w:spacing w:val="-7"/>
        </w:rPr>
        <w:t xml:space="preserve">work </w:t>
      </w:r>
      <w:r w:rsidRPr="00D9180E">
        <w:rPr>
          <w:rFonts w:ascii="Arial" w:hAnsi="Arial" w:cs="Arial"/>
          <w:spacing w:val="-11"/>
        </w:rPr>
        <w:t xml:space="preserve">in </w:t>
      </w:r>
      <w:r w:rsidRPr="00D9180E">
        <w:rPr>
          <w:rFonts w:ascii="Arial" w:hAnsi="Arial" w:cs="Arial"/>
          <w:spacing w:val="-5"/>
        </w:rPr>
        <w:t xml:space="preserve">partnership </w:t>
      </w:r>
      <w:r w:rsidRPr="00D9180E">
        <w:rPr>
          <w:rFonts w:ascii="Arial" w:hAnsi="Arial" w:cs="Arial"/>
          <w:spacing w:val="-10"/>
        </w:rPr>
        <w:t xml:space="preserve">with </w:t>
      </w:r>
      <w:r w:rsidRPr="00D9180E">
        <w:rPr>
          <w:rFonts w:ascii="Arial" w:hAnsi="Arial" w:cs="Arial"/>
          <w:spacing w:val="-5"/>
        </w:rPr>
        <w:t xml:space="preserve">health </w:t>
      </w:r>
      <w:r w:rsidRPr="00D9180E">
        <w:rPr>
          <w:rFonts w:ascii="Arial" w:hAnsi="Arial" w:cs="Arial"/>
          <w:spacing w:val="-4"/>
        </w:rPr>
        <w:t xml:space="preserve">professionals, social </w:t>
      </w:r>
      <w:r w:rsidRPr="00D9180E">
        <w:rPr>
          <w:rFonts w:ascii="Arial" w:hAnsi="Arial" w:cs="Arial"/>
          <w:spacing w:val="-3"/>
        </w:rPr>
        <w:t xml:space="preserve">workers, </w:t>
      </w:r>
      <w:r w:rsidRPr="00D9180E">
        <w:rPr>
          <w:rFonts w:ascii="Arial" w:hAnsi="Arial" w:cs="Arial"/>
        </w:rPr>
        <w:t>and other mentors or</w:t>
      </w:r>
      <w:r w:rsidRPr="00D9180E">
        <w:rPr>
          <w:rFonts w:ascii="Arial" w:hAnsi="Arial" w:cs="Arial"/>
          <w:spacing w:val="-31"/>
        </w:rPr>
        <w:t xml:space="preserve"> </w:t>
      </w:r>
      <w:r w:rsidRPr="00D9180E">
        <w:rPr>
          <w:rFonts w:ascii="Arial" w:hAnsi="Arial" w:cs="Arial"/>
        </w:rPr>
        <w:t>advisers.</w:t>
      </w:r>
    </w:p>
    <w:p w14:paraId="31E082F9" w14:textId="77777777" w:rsidR="00D9180E" w:rsidRDefault="00D9180E" w:rsidP="00D9180E">
      <w:pPr>
        <w:pStyle w:val="Heading1"/>
        <w:spacing w:before="187"/>
        <w:ind w:left="0"/>
        <w:rPr>
          <w:rFonts w:ascii="Arial" w:hAnsi="Arial" w:cs="Arial"/>
        </w:rPr>
      </w:pPr>
    </w:p>
    <w:p w14:paraId="5417E9CA" w14:textId="1FD999DD" w:rsidR="00D9180E" w:rsidRPr="00D9180E" w:rsidRDefault="00D9180E" w:rsidP="00D9180E">
      <w:pPr>
        <w:pStyle w:val="Heading1"/>
        <w:spacing w:before="187"/>
        <w:ind w:left="0"/>
        <w:rPr>
          <w:rFonts w:ascii="Arial" w:hAnsi="Arial" w:cs="Arial"/>
        </w:rPr>
      </w:pPr>
      <w:r w:rsidRPr="00CD033F">
        <w:rPr>
          <w:rFonts w:ascii="Arial" w:hAnsi="Arial" w:cs="Arial"/>
        </w:rPr>
        <w:lastRenderedPageBreak/>
        <w:t>Curriculum Delivery</w:t>
      </w:r>
    </w:p>
    <w:p w14:paraId="3470C652" w14:textId="152B3F9A" w:rsidR="00D9180E" w:rsidRPr="00CD033F" w:rsidRDefault="00D9180E" w:rsidP="00D9180E">
      <w:pPr>
        <w:pStyle w:val="BodyText"/>
        <w:spacing w:before="199" w:line="244" w:lineRule="auto"/>
        <w:ind w:left="101" w:right="298" w:firstLine="0"/>
        <w:rPr>
          <w:rFonts w:ascii="Arial" w:hAnsi="Arial" w:cs="Arial"/>
        </w:rPr>
      </w:pPr>
      <w:r w:rsidRPr="00CD033F">
        <w:rPr>
          <w:rFonts w:ascii="Arial" w:hAnsi="Arial" w:cs="Arial"/>
        </w:rPr>
        <w:t xml:space="preserve">At </w:t>
      </w:r>
      <w:r w:rsidRPr="00CD033F">
        <w:rPr>
          <w:rFonts w:ascii="Arial" w:hAnsi="Arial" w:cs="Arial"/>
          <w:spacing w:val="-7"/>
        </w:rPr>
        <w:t xml:space="preserve">Hawkley </w:t>
      </w:r>
      <w:r w:rsidRPr="00CD033F">
        <w:rPr>
          <w:rFonts w:ascii="Arial" w:hAnsi="Arial" w:cs="Arial"/>
        </w:rPr>
        <w:t>Ha</w:t>
      </w:r>
      <w:r>
        <w:rPr>
          <w:rFonts w:ascii="Arial" w:hAnsi="Arial" w:cs="Arial"/>
        </w:rPr>
        <w:t>l</w:t>
      </w:r>
      <w:r w:rsidRPr="00CD033F">
        <w:rPr>
          <w:rFonts w:ascii="Arial" w:hAnsi="Arial" w:cs="Arial"/>
        </w:rPr>
        <w:t xml:space="preserve">l </w:t>
      </w:r>
      <w:r w:rsidRPr="00CD033F">
        <w:rPr>
          <w:rFonts w:ascii="Arial" w:hAnsi="Arial" w:cs="Arial"/>
          <w:spacing w:val="-8"/>
        </w:rPr>
        <w:t xml:space="preserve">High </w:t>
      </w:r>
      <w:r w:rsidRPr="00CD033F">
        <w:rPr>
          <w:rFonts w:ascii="Arial" w:hAnsi="Arial" w:cs="Arial"/>
          <w:spacing w:val="-3"/>
        </w:rPr>
        <w:t xml:space="preserve">School </w:t>
      </w:r>
      <w:r w:rsidRPr="00CD033F">
        <w:rPr>
          <w:rFonts w:ascii="Arial" w:hAnsi="Arial" w:cs="Arial"/>
          <w:spacing w:val="-9"/>
        </w:rPr>
        <w:t xml:space="preserve">we </w:t>
      </w:r>
      <w:r w:rsidRPr="00CD033F">
        <w:rPr>
          <w:rFonts w:ascii="Arial" w:hAnsi="Arial" w:cs="Arial"/>
          <w:spacing w:val="-6"/>
        </w:rPr>
        <w:t xml:space="preserve">believe </w:t>
      </w:r>
      <w:r w:rsidRPr="00CD033F">
        <w:rPr>
          <w:rFonts w:ascii="Arial" w:hAnsi="Arial" w:cs="Arial"/>
          <w:spacing w:val="-3"/>
        </w:rPr>
        <w:t xml:space="preserve">the </w:t>
      </w:r>
      <w:r w:rsidRPr="00CD033F">
        <w:rPr>
          <w:rFonts w:ascii="Arial" w:hAnsi="Arial" w:cs="Arial"/>
        </w:rPr>
        <w:t xml:space="preserve">students at </w:t>
      </w:r>
      <w:r w:rsidRPr="00CD033F">
        <w:rPr>
          <w:rFonts w:ascii="Arial" w:hAnsi="Arial" w:cs="Arial"/>
          <w:spacing w:val="-3"/>
        </w:rPr>
        <w:t xml:space="preserve">the </w:t>
      </w:r>
      <w:r w:rsidRPr="00CD033F">
        <w:rPr>
          <w:rFonts w:ascii="Arial" w:hAnsi="Arial" w:cs="Arial"/>
        </w:rPr>
        <w:t xml:space="preserve">end of </w:t>
      </w:r>
      <w:r w:rsidRPr="00CD033F">
        <w:rPr>
          <w:rFonts w:ascii="Arial" w:hAnsi="Arial" w:cs="Arial"/>
          <w:spacing w:val="-6"/>
        </w:rPr>
        <w:t xml:space="preserve">their </w:t>
      </w:r>
      <w:r w:rsidRPr="00CD033F">
        <w:rPr>
          <w:rFonts w:ascii="Arial" w:hAnsi="Arial" w:cs="Arial"/>
          <w:spacing w:val="-5"/>
        </w:rPr>
        <w:t xml:space="preserve">time </w:t>
      </w:r>
      <w:r w:rsidRPr="00CD033F">
        <w:rPr>
          <w:rFonts w:ascii="Arial" w:hAnsi="Arial" w:cs="Arial"/>
          <w:spacing w:val="-10"/>
        </w:rPr>
        <w:t xml:space="preserve">with </w:t>
      </w:r>
      <w:r w:rsidRPr="00CD033F">
        <w:rPr>
          <w:rFonts w:ascii="Arial" w:hAnsi="Arial" w:cs="Arial"/>
          <w:spacing w:val="-3"/>
        </w:rPr>
        <w:t xml:space="preserve">us </w:t>
      </w:r>
      <w:r w:rsidRPr="00CD033F">
        <w:rPr>
          <w:rFonts w:ascii="Arial" w:hAnsi="Arial" w:cs="Arial"/>
          <w:spacing w:val="-13"/>
        </w:rPr>
        <w:t>will be</w:t>
      </w:r>
      <w:r w:rsidRPr="00CD033F">
        <w:rPr>
          <w:rFonts w:ascii="Arial" w:hAnsi="Arial" w:cs="Arial"/>
          <w:spacing w:val="-3"/>
        </w:rPr>
        <w:t xml:space="preserve"> </w:t>
      </w:r>
      <w:r w:rsidRPr="00CD033F">
        <w:rPr>
          <w:rFonts w:ascii="Arial" w:hAnsi="Arial" w:cs="Arial"/>
          <w:spacing w:val="-7"/>
        </w:rPr>
        <w:t>able</w:t>
      </w:r>
      <w:r w:rsidRPr="00CD033F">
        <w:rPr>
          <w:rFonts w:ascii="Arial" w:hAnsi="Arial" w:cs="Arial"/>
          <w:spacing w:val="7"/>
        </w:rPr>
        <w:t xml:space="preserve"> </w:t>
      </w:r>
      <w:r w:rsidRPr="00CD033F">
        <w:rPr>
          <w:rFonts w:ascii="Arial" w:hAnsi="Arial" w:cs="Arial"/>
        </w:rPr>
        <w:t>to:</w:t>
      </w:r>
    </w:p>
    <w:p w14:paraId="65750CC1" w14:textId="77777777" w:rsidR="00D9180E" w:rsidRPr="00CD033F" w:rsidRDefault="00D9180E" w:rsidP="00D9180E">
      <w:pPr>
        <w:pStyle w:val="ListParagraph"/>
        <w:numPr>
          <w:ilvl w:val="0"/>
          <w:numId w:val="1"/>
        </w:numPr>
        <w:tabs>
          <w:tab w:val="left" w:pos="822"/>
          <w:tab w:val="left" w:pos="823"/>
        </w:tabs>
        <w:spacing w:before="193"/>
        <w:ind w:hanging="361"/>
        <w:rPr>
          <w:rFonts w:ascii="Arial" w:hAnsi="Arial" w:cs="Arial"/>
        </w:rPr>
      </w:pPr>
      <w:r w:rsidRPr="00CD033F">
        <w:rPr>
          <w:rFonts w:ascii="Arial" w:hAnsi="Arial" w:cs="Arial"/>
        </w:rPr>
        <w:t xml:space="preserve">Manage </w:t>
      </w:r>
      <w:r w:rsidRPr="00CD033F">
        <w:rPr>
          <w:rFonts w:ascii="Arial" w:hAnsi="Arial" w:cs="Arial"/>
          <w:spacing w:val="-4"/>
        </w:rPr>
        <w:t xml:space="preserve">emotions </w:t>
      </w:r>
      <w:r w:rsidRPr="00CD033F">
        <w:rPr>
          <w:rFonts w:ascii="Arial" w:hAnsi="Arial" w:cs="Arial"/>
        </w:rPr>
        <w:t xml:space="preserve">and </w:t>
      </w:r>
      <w:r w:rsidRPr="00CD033F">
        <w:rPr>
          <w:rFonts w:ascii="Arial" w:hAnsi="Arial" w:cs="Arial"/>
          <w:spacing w:val="-7"/>
        </w:rPr>
        <w:t xml:space="preserve">relationships </w:t>
      </w:r>
      <w:r w:rsidRPr="00CD033F">
        <w:rPr>
          <w:rFonts w:ascii="Arial" w:hAnsi="Arial" w:cs="Arial"/>
          <w:spacing w:val="-6"/>
        </w:rPr>
        <w:t xml:space="preserve">confidently </w:t>
      </w:r>
      <w:r w:rsidRPr="00CD033F">
        <w:rPr>
          <w:rFonts w:ascii="Arial" w:hAnsi="Arial" w:cs="Arial"/>
        </w:rPr>
        <w:t>and</w:t>
      </w:r>
      <w:r w:rsidRPr="00CD033F">
        <w:rPr>
          <w:rFonts w:ascii="Arial" w:hAnsi="Arial" w:cs="Arial"/>
          <w:spacing w:val="-28"/>
        </w:rPr>
        <w:t xml:space="preserve"> </w:t>
      </w:r>
      <w:r w:rsidRPr="00CD033F">
        <w:rPr>
          <w:rFonts w:ascii="Arial" w:hAnsi="Arial" w:cs="Arial"/>
          <w:spacing w:val="-5"/>
        </w:rPr>
        <w:t>sensitively.</w:t>
      </w:r>
    </w:p>
    <w:p w14:paraId="56774791" w14:textId="77777777" w:rsidR="00D9180E" w:rsidRPr="00CD033F" w:rsidRDefault="00D9180E" w:rsidP="00D9180E">
      <w:pPr>
        <w:pStyle w:val="ListParagraph"/>
        <w:numPr>
          <w:ilvl w:val="0"/>
          <w:numId w:val="1"/>
        </w:numPr>
        <w:tabs>
          <w:tab w:val="left" w:pos="822"/>
          <w:tab w:val="left" w:pos="823"/>
        </w:tabs>
        <w:spacing w:before="16" w:line="254" w:lineRule="auto"/>
        <w:ind w:right="281"/>
        <w:rPr>
          <w:rFonts w:ascii="Arial" w:hAnsi="Arial" w:cs="Arial"/>
        </w:rPr>
      </w:pPr>
      <w:r w:rsidRPr="00CD033F">
        <w:rPr>
          <w:rFonts w:ascii="Arial" w:hAnsi="Arial" w:cs="Arial"/>
        </w:rPr>
        <w:t xml:space="preserve">Understand respect, </w:t>
      </w:r>
      <w:r w:rsidRPr="00CD033F">
        <w:rPr>
          <w:rFonts w:ascii="Arial" w:hAnsi="Arial" w:cs="Arial"/>
          <w:spacing w:val="-5"/>
        </w:rPr>
        <w:t xml:space="preserve">love </w:t>
      </w:r>
      <w:r w:rsidRPr="00CD033F">
        <w:rPr>
          <w:rFonts w:ascii="Arial" w:hAnsi="Arial" w:cs="Arial"/>
        </w:rPr>
        <w:t xml:space="preserve">and care, </w:t>
      </w:r>
      <w:r w:rsidRPr="00CD033F">
        <w:rPr>
          <w:rFonts w:ascii="Arial" w:hAnsi="Arial" w:cs="Arial"/>
          <w:spacing w:val="-7"/>
        </w:rPr>
        <w:t xml:space="preserve">rights, </w:t>
      </w:r>
      <w:r w:rsidRPr="00CD033F">
        <w:rPr>
          <w:rFonts w:ascii="Arial" w:hAnsi="Arial" w:cs="Arial"/>
        </w:rPr>
        <w:t xml:space="preserve">and respect for </w:t>
      </w:r>
      <w:r w:rsidRPr="00CD033F">
        <w:rPr>
          <w:rFonts w:ascii="Arial" w:hAnsi="Arial" w:cs="Arial"/>
          <w:spacing w:val="-7"/>
        </w:rPr>
        <w:t xml:space="preserve">rights </w:t>
      </w:r>
      <w:r w:rsidRPr="00CD033F">
        <w:rPr>
          <w:rFonts w:ascii="Arial" w:hAnsi="Arial" w:cs="Arial"/>
          <w:spacing w:val="-11"/>
        </w:rPr>
        <w:t xml:space="preserve">in </w:t>
      </w:r>
      <w:r w:rsidRPr="00CD033F">
        <w:rPr>
          <w:rFonts w:ascii="Arial" w:hAnsi="Arial" w:cs="Arial"/>
          <w:spacing w:val="-7"/>
        </w:rPr>
        <w:t xml:space="preserve">relationships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spacing w:val="-4"/>
        </w:rPr>
        <w:t xml:space="preserve">value </w:t>
      </w:r>
      <w:r w:rsidRPr="00CD033F">
        <w:rPr>
          <w:rFonts w:ascii="Arial" w:hAnsi="Arial" w:cs="Arial"/>
        </w:rPr>
        <w:t xml:space="preserve">of </w:t>
      </w:r>
      <w:r w:rsidRPr="00CD033F">
        <w:rPr>
          <w:rFonts w:ascii="Arial" w:hAnsi="Arial" w:cs="Arial"/>
          <w:spacing w:val="-6"/>
        </w:rPr>
        <w:t>family</w:t>
      </w:r>
      <w:r w:rsidRPr="00CD033F">
        <w:rPr>
          <w:rFonts w:ascii="Arial" w:hAnsi="Arial" w:cs="Arial"/>
          <w:spacing w:val="31"/>
        </w:rPr>
        <w:t xml:space="preserve"> </w:t>
      </w:r>
      <w:r w:rsidRPr="00CD033F">
        <w:rPr>
          <w:rFonts w:ascii="Arial" w:hAnsi="Arial" w:cs="Arial"/>
          <w:spacing w:val="-8"/>
        </w:rPr>
        <w:t>life.</w:t>
      </w:r>
    </w:p>
    <w:p w14:paraId="39015E64" w14:textId="77777777" w:rsidR="00D9180E" w:rsidRPr="00CD033F" w:rsidRDefault="00D9180E" w:rsidP="00D9180E">
      <w:pPr>
        <w:pStyle w:val="ListParagraph"/>
        <w:numPr>
          <w:ilvl w:val="0"/>
          <w:numId w:val="1"/>
        </w:numPr>
        <w:tabs>
          <w:tab w:val="left" w:pos="822"/>
          <w:tab w:val="left" w:pos="823"/>
        </w:tabs>
        <w:spacing w:before="3"/>
        <w:ind w:hanging="361"/>
        <w:rPr>
          <w:rFonts w:ascii="Arial" w:hAnsi="Arial" w:cs="Arial"/>
        </w:rPr>
      </w:pPr>
      <w:r w:rsidRPr="00CD033F">
        <w:rPr>
          <w:rFonts w:ascii="Arial" w:hAnsi="Arial" w:cs="Arial"/>
          <w:spacing w:val="-3"/>
        </w:rPr>
        <w:t>Develop</w:t>
      </w:r>
      <w:r w:rsidRPr="00CD033F">
        <w:rPr>
          <w:rFonts w:ascii="Arial" w:hAnsi="Arial" w:cs="Arial"/>
          <w:spacing w:val="2"/>
        </w:rPr>
        <w:t xml:space="preserve"> </w:t>
      </w:r>
      <w:r w:rsidRPr="00CD033F">
        <w:rPr>
          <w:rFonts w:ascii="Arial" w:hAnsi="Arial" w:cs="Arial"/>
        </w:rPr>
        <w:t>self-respect,</w:t>
      </w:r>
      <w:r w:rsidRPr="00CD033F">
        <w:rPr>
          <w:rFonts w:ascii="Arial" w:hAnsi="Arial" w:cs="Arial"/>
          <w:spacing w:val="-17"/>
        </w:rPr>
        <w:t xml:space="preserve"> </w:t>
      </w:r>
      <w:r w:rsidRPr="00CD033F">
        <w:rPr>
          <w:rFonts w:ascii="Arial" w:hAnsi="Arial" w:cs="Arial"/>
        </w:rPr>
        <w:t>mutual</w:t>
      </w:r>
      <w:r w:rsidRPr="00CD033F">
        <w:rPr>
          <w:rFonts w:ascii="Arial" w:hAnsi="Arial" w:cs="Arial"/>
          <w:spacing w:val="1"/>
        </w:rPr>
        <w:t xml:space="preserve"> </w:t>
      </w:r>
      <w:r w:rsidRPr="00CD033F">
        <w:rPr>
          <w:rFonts w:ascii="Arial" w:hAnsi="Arial" w:cs="Arial"/>
        </w:rPr>
        <w:t>respect,</w:t>
      </w:r>
      <w:r w:rsidRPr="00CD033F">
        <w:rPr>
          <w:rFonts w:ascii="Arial" w:hAnsi="Arial" w:cs="Arial"/>
          <w:spacing w:val="-24"/>
        </w:rPr>
        <w:t xml:space="preserve"> </w:t>
      </w:r>
      <w:r w:rsidRPr="00CD033F">
        <w:rPr>
          <w:rFonts w:ascii="Arial" w:hAnsi="Arial" w:cs="Arial"/>
        </w:rPr>
        <w:t>and</w:t>
      </w:r>
      <w:r w:rsidRPr="00CD033F">
        <w:rPr>
          <w:rFonts w:ascii="Arial" w:hAnsi="Arial" w:cs="Arial"/>
          <w:spacing w:val="3"/>
        </w:rPr>
        <w:t xml:space="preserve"> </w:t>
      </w:r>
      <w:r w:rsidRPr="00CD033F">
        <w:rPr>
          <w:rFonts w:ascii="Arial" w:hAnsi="Arial" w:cs="Arial"/>
        </w:rPr>
        <w:t>empathy</w:t>
      </w:r>
      <w:r w:rsidRPr="00CD033F">
        <w:rPr>
          <w:rFonts w:ascii="Arial" w:hAnsi="Arial" w:cs="Arial"/>
          <w:spacing w:val="-16"/>
        </w:rPr>
        <w:t xml:space="preserve"> </w:t>
      </w:r>
      <w:r w:rsidRPr="00CD033F">
        <w:rPr>
          <w:rFonts w:ascii="Arial" w:hAnsi="Arial" w:cs="Arial"/>
        </w:rPr>
        <w:t>for</w:t>
      </w:r>
      <w:r w:rsidRPr="00CD033F">
        <w:rPr>
          <w:rFonts w:ascii="Arial" w:hAnsi="Arial" w:cs="Arial"/>
          <w:spacing w:val="-14"/>
        </w:rPr>
        <w:t xml:space="preserve"> </w:t>
      </w:r>
      <w:r w:rsidRPr="00CD033F">
        <w:rPr>
          <w:rFonts w:ascii="Arial" w:hAnsi="Arial" w:cs="Arial"/>
        </w:rPr>
        <w:t>others.</w:t>
      </w:r>
    </w:p>
    <w:p w14:paraId="048EFE92" w14:textId="77777777" w:rsidR="00D9180E" w:rsidRPr="00CD033F" w:rsidRDefault="00D9180E" w:rsidP="00D9180E">
      <w:pPr>
        <w:pStyle w:val="ListParagraph"/>
        <w:numPr>
          <w:ilvl w:val="0"/>
          <w:numId w:val="1"/>
        </w:numPr>
        <w:tabs>
          <w:tab w:val="left" w:pos="822"/>
          <w:tab w:val="left" w:pos="823"/>
        </w:tabs>
        <w:spacing w:before="16"/>
        <w:ind w:hanging="361"/>
        <w:rPr>
          <w:rFonts w:ascii="Arial" w:hAnsi="Arial" w:cs="Arial"/>
        </w:rPr>
      </w:pPr>
      <w:r w:rsidRPr="00CD033F">
        <w:rPr>
          <w:rFonts w:ascii="Arial" w:hAnsi="Arial" w:cs="Arial"/>
          <w:spacing w:val="-3"/>
        </w:rPr>
        <w:t xml:space="preserve">Develop </w:t>
      </w:r>
      <w:r w:rsidRPr="00CD033F">
        <w:rPr>
          <w:rFonts w:ascii="Arial" w:hAnsi="Arial" w:cs="Arial"/>
          <w:spacing w:val="-8"/>
        </w:rPr>
        <w:t xml:space="preserve">resilience </w:t>
      </w:r>
      <w:r w:rsidRPr="00CD033F">
        <w:rPr>
          <w:rFonts w:ascii="Arial" w:hAnsi="Arial" w:cs="Arial"/>
        </w:rPr>
        <w:t xml:space="preserve">to cope </w:t>
      </w:r>
      <w:r w:rsidRPr="00CD033F">
        <w:rPr>
          <w:rFonts w:ascii="Arial" w:hAnsi="Arial" w:cs="Arial"/>
          <w:spacing w:val="-10"/>
        </w:rPr>
        <w:t>with</w:t>
      </w:r>
      <w:r w:rsidRPr="00CD033F">
        <w:rPr>
          <w:rFonts w:ascii="Arial" w:hAnsi="Arial" w:cs="Arial"/>
          <w:spacing w:val="18"/>
        </w:rPr>
        <w:t xml:space="preserve"> </w:t>
      </w:r>
      <w:r w:rsidRPr="00CD033F">
        <w:rPr>
          <w:rFonts w:ascii="Arial" w:hAnsi="Arial" w:cs="Arial"/>
        </w:rPr>
        <w:t>change.</w:t>
      </w:r>
    </w:p>
    <w:p w14:paraId="7CC8CB27" w14:textId="77777777" w:rsidR="00D9180E" w:rsidRPr="00CD033F" w:rsidRDefault="00D9180E" w:rsidP="00D9180E">
      <w:pPr>
        <w:pStyle w:val="ListParagraph"/>
        <w:numPr>
          <w:ilvl w:val="0"/>
          <w:numId w:val="1"/>
        </w:numPr>
        <w:tabs>
          <w:tab w:val="left" w:pos="822"/>
          <w:tab w:val="left" w:pos="823"/>
        </w:tabs>
        <w:spacing w:before="16"/>
        <w:ind w:hanging="361"/>
        <w:rPr>
          <w:rFonts w:ascii="Arial" w:hAnsi="Arial" w:cs="Arial"/>
        </w:rPr>
      </w:pPr>
      <w:r w:rsidRPr="00CD033F">
        <w:rPr>
          <w:rFonts w:ascii="Arial" w:hAnsi="Arial" w:cs="Arial"/>
        </w:rPr>
        <w:t xml:space="preserve">Know </w:t>
      </w:r>
      <w:r w:rsidRPr="00CD033F">
        <w:rPr>
          <w:rFonts w:ascii="Arial" w:hAnsi="Arial" w:cs="Arial"/>
          <w:spacing w:val="-3"/>
        </w:rPr>
        <w:t xml:space="preserve">how </w:t>
      </w:r>
      <w:r w:rsidRPr="00CD033F">
        <w:rPr>
          <w:rFonts w:ascii="Arial" w:hAnsi="Arial" w:cs="Arial"/>
        </w:rPr>
        <w:t xml:space="preserve">to make </w:t>
      </w:r>
      <w:r w:rsidRPr="00CD033F">
        <w:rPr>
          <w:rFonts w:ascii="Arial" w:hAnsi="Arial" w:cs="Arial"/>
          <w:spacing w:val="-6"/>
        </w:rPr>
        <w:t xml:space="preserve">responsible </w:t>
      </w:r>
      <w:r w:rsidRPr="00CD033F">
        <w:rPr>
          <w:rFonts w:ascii="Arial" w:hAnsi="Arial" w:cs="Arial"/>
        </w:rPr>
        <w:t>and safe</w:t>
      </w:r>
      <w:r w:rsidRPr="00CD033F">
        <w:rPr>
          <w:rFonts w:ascii="Arial" w:hAnsi="Arial" w:cs="Arial"/>
          <w:spacing w:val="-7"/>
        </w:rPr>
        <w:t xml:space="preserve"> </w:t>
      </w:r>
      <w:r w:rsidRPr="00CD033F">
        <w:rPr>
          <w:rFonts w:ascii="Arial" w:hAnsi="Arial" w:cs="Arial"/>
          <w:spacing w:val="-5"/>
        </w:rPr>
        <w:t>decisions.</w:t>
      </w:r>
    </w:p>
    <w:p w14:paraId="3E268623" w14:textId="77777777" w:rsidR="00D9180E" w:rsidRPr="00CD033F" w:rsidRDefault="00D9180E" w:rsidP="00D9180E">
      <w:pPr>
        <w:pStyle w:val="ListParagraph"/>
        <w:numPr>
          <w:ilvl w:val="0"/>
          <w:numId w:val="1"/>
        </w:numPr>
        <w:tabs>
          <w:tab w:val="left" w:pos="822"/>
          <w:tab w:val="left" w:pos="823"/>
        </w:tabs>
        <w:spacing w:before="31" w:line="254" w:lineRule="auto"/>
        <w:ind w:right="480"/>
        <w:rPr>
          <w:rFonts w:ascii="Arial" w:hAnsi="Arial" w:cs="Arial"/>
        </w:rPr>
      </w:pPr>
      <w:r w:rsidRPr="00CD033F">
        <w:rPr>
          <w:rFonts w:ascii="Arial" w:hAnsi="Arial" w:cs="Arial"/>
        </w:rPr>
        <w:t xml:space="preserve">Know </w:t>
      </w:r>
      <w:r w:rsidRPr="00CD033F">
        <w:rPr>
          <w:rFonts w:ascii="Arial" w:hAnsi="Arial" w:cs="Arial"/>
          <w:spacing w:val="-3"/>
        </w:rPr>
        <w:t xml:space="preserve">how </w:t>
      </w:r>
      <w:r w:rsidRPr="00CD033F">
        <w:rPr>
          <w:rFonts w:ascii="Arial" w:hAnsi="Arial" w:cs="Arial"/>
        </w:rPr>
        <w:t xml:space="preserve">to </w:t>
      </w:r>
      <w:r w:rsidRPr="00CD033F">
        <w:rPr>
          <w:rFonts w:ascii="Arial" w:hAnsi="Arial" w:cs="Arial"/>
          <w:spacing w:val="-5"/>
        </w:rPr>
        <w:t xml:space="preserve">identify, </w:t>
      </w:r>
      <w:r w:rsidRPr="00CD033F">
        <w:rPr>
          <w:rFonts w:ascii="Arial" w:hAnsi="Arial" w:cs="Arial"/>
          <w:spacing w:val="2"/>
        </w:rPr>
        <w:t xml:space="preserve">assess, </w:t>
      </w:r>
      <w:r w:rsidRPr="00CD033F">
        <w:rPr>
          <w:rFonts w:ascii="Arial" w:hAnsi="Arial" w:cs="Arial"/>
        </w:rPr>
        <w:t xml:space="preserve">and manage </w:t>
      </w:r>
      <w:r w:rsidRPr="00CD033F">
        <w:rPr>
          <w:rFonts w:ascii="Arial" w:hAnsi="Arial" w:cs="Arial"/>
          <w:spacing w:val="-7"/>
        </w:rPr>
        <w:t xml:space="preserve">risk </w:t>
      </w:r>
      <w:r w:rsidRPr="00CD033F">
        <w:rPr>
          <w:rFonts w:ascii="Arial" w:hAnsi="Arial" w:cs="Arial"/>
        </w:rPr>
        <w:t xml:space="preserve">and ask for </w:t>
      </w:r>
      <w:r w:rsidRPr="00CD033F">
        <w:rPr>
          <w:rFonts w:ascii="Arial" w:hAnsi="Arial" w:cs="Arial"/>
          <w:spacing w:val="-7"/>
        </w:rPr>
        <w:t xml:space="preserve">help </w:t>
      </w:r>
      <w:r w:rsidRPr="00CD033F">
        <w:rPr>
          <w:rFonts w:ascii="Arial" w:hAnsi="Arial" w:cs="Arial"/>
        </w:rPr>
        <w:t xml:space="preserve">and access </w:t>
      </w:r>
      <w:r w:rsidRPr="00CD033F">
        <w:rPr>
          <w:rFonts w:ascii="Arial" w:hAnsi="Arial" w:cs="Arial"/>
          <w:spacing w:val="-3"/>
        </w:rPr>
        <w:t xml:space="preserve">advice </w:t>
      </w:r>
      <w:r w:rsidRPr="00CD033F">
        <w:rPr>
          <w:rFonts w:ascii="Arial" w:hAnsi="Arial" w:cs="Arial"/>
        </w:rPr>
        <w:t>and</w:t>
      </w:r>
      <w:r w:rsidRPr="00CD033F">
        <w:rPr>
          <w:rFonts w:ascii="Arial" w:hAnsi="Arial" w:cs="Arial"/>
          <w:spacing w:val="1"/>
        </w:rPr>
        <w:t xml:space="preserve"> </w:t>
      </w:r>
      <w:r w:rsidRPr="00CD033F">
        <w:rPr>
          <w:rFonts w:ascii="Arial" w:hAnsi="Arial" w:cs="Arial"/>
        </w:rPr>
        <w:t>services.</w:t>
      </w:r>
    </w:p>
    <w:p w14:paraId="66F4C700" w14:textId="77777777" w:rsidR="00D9180E" w:rsidRPr="00CD033F" w:rsidRDefault="00D9180E" w:rsidP="00D9180E">
      <w:pPr>
        <w:pStyle w:val="ListParagraph"/>
        <w:numPr>
          <w:ilvl w:val="0"/>
          <w:numId w:val="1"/>
        </w:numPr>
        <w:tabs>
          <w:tab w:val="left" w:pos="822"/>
          <w:tab w:val="left" w:pos="823"/>
        </w:tabs>
        <w:spacing w:before="3" w:line="256" w:lineRule="auto"/>
        <w:ind w:right="341"/>
        <w:rPr>
          <w:rFonts w:ascii="Arial" w:hAnsi="Arial" w:cs="Arial"/>
        </w:rPr>
      </w:pPr>
      <w:r w:rsidRPr="00CD033F">
        <w:rPr>
          <w:rFonts w:ascii="Arial" w:hAnsi="Arial" w:cs="Arial"/>
        </w:rPr>
        <w:t xml:space="preserve">Understand </w:t>
      </w:r>
      <w:r w:rsidRPr="00CD033F">
        <w:rPr>
          <w:rFonts w:ascii="Arial" w:hAnsi="Arial" w:cs="Arial"/>
          <w:spacing w:val="-3"/>
        </w:rPr>
        <w:t xml:space="preserve">how </w:t>
      </w:r>
      <w:r w:rsidRPr="00CD033F">
        <w:rPr>
          <w:rFonts w:ascii="Arial" w:hAnsi="Arial" w:cs="Arial"/>
        </w:rPr>
        <w:t xml:space="preserve">to manage </w:t>
      </w:r>
      <w:r w:rsidRPr="00CD033F">
        <w:rPr>
          <w:rFonts w:ascii="Arial" w:hAnsi="Arial" w:cs="Arial"/>
          <w:spacing w:val="-6"/>
        </w:rPr>
        <w:t xml:space="preserve">their </w:t>
      </w:r>
      <w:r w:rsidRPr="00CD033F">
        <w:rPr>
          <w:rFonts w:ascii="Arial" w:hAnsi="Arial" w:cs="Arial"/>
          <w:spacing w:val="-7"/>
        </w:rPr>
        <w:t xml:space="preserve">own </w:t>
      </w:r>
      <w:r w:rsidRPr="00CD033F">
        <w:rPr>
          <w:rFonts w:ascii="Arial" w:hAnsi="Arial" w:cs="Arial"/>
        </w:rPr>
        <w:t xml:space="preserve">mental </w:t>
      </w:r>
      <w:r w:rsidRPr="00CD033F">
        <w:rPr>
          <w:rFonts w:ascii="Arial" w:hAnsi="Arial" w:cs="Arial"/>
          <w:spacing w:val="-5"/>
        </w:rPr>
        <w:t xml:space="preserve">health, </w:t>
      </w:r>
      <w:r w:rsidRPr="00CD033F">
        <w:rPr>
          <w:rFonts w:ascii="Arial" w:hAnsi="Arial" w:cs="Arial"/>
          <w:spacing w:val="-10"/>
        </w:rPr>
        <w:t xml:space="preserve">including </w:t>
      </w:r>
      <w:r w:rsidRPr="00CD033F">
        <w:rPr>
          <w:rFonts w:ascii="Arial" w:hAnsi="Arial" w:cs="Arial"/>
          <w:spacing w:val="-6"/>
        </w:rPr>
        <w:t xml:space="preserve">their </w:t>
      </w:r>
      <w:r w:rsidRPr="00CD033F">
        <w:rPr>
          <w:rFonts w:ascii="Arial" w:hAnsi="Arial" w:cs="Arial"/>
          <w:spacing w:val="-7"/>
        </w:rPr>
        <w:t xml:space="preserve">own </w:t>
      </w:r>
      <w:r w:rsidRPr="00CD033F">
        <w:rPr>
          <w:rFonts w:ascii="Arial" w:hAnsi="Arial" w:cs="Arial"/>
          <w:spacing w:val="-3"/>
        </w:rPr>
        <w:t xml:space="preserve">emotions, self-care </w:t>
      </w:r>
      <w:r w:rsidRPr="00CD033F">
        <w:rPr>
          <w:rFonts w:ascii="Arial" w:hAnsi="Arial" w:cs="Arial"/>
          <w:spacing w:val="-5"/>
        </w:rPr>
        <w:t xml:space="preserve">techniques </w:t>
      </w:r>
      <w:r w:rsidRPr="00CD033F">
        <w:rPr>
          <w:rFonts w:ascii="Arial" w:hAnsi="Arial" w:cs="Arial"/>
        </w:rPr>
        <w:t xml:space="preserve">and services to use. Understand </w:t>
      </w:r>
      <w:r w:rsidRPr="00CD033F">
        <w:rPr>
          <w:rFonts w:ascii="Arial" w:hAnsi="Arial" w:cs="Arial"/>
          <w:spacing w:val="-3"/>
        </w:rPr>
        <w:t xml:space="preserve">the </w:t>
      </w:r>
      <w:r w:rsidRPr="00CD033F">
        <w:rPr>
          <w:rFonts w:ascii="Arial" w:hAnsi="Arial" w:cs="Arial"/>
        </w:rPr>
        <w:t xml:space="preserve">benefits of </w:t>
      </w:r>
      <w:r w:rsidRPr="00CD033F">
        <w:rPr>
          <w:rFonts w:ascii="Arial" w:hAnsi="Arial" w:cs="Arial"/>
          <w:spacing w:val="-5"/>
        </w:rPr>
        <w:t xml:space="preserve">healthy </w:t>
      </w:r>
      <w:r w:rsidRPr="00CD033F">
        <w:rPr>
          <w:rFonts w:ascii="Arial" w:hAnsi="Arial" w:cs="Arial"/>
          <w:spacing w:val="-7"/>
        </w:rPr>
        <w:t xml:space="preserve">relationships </w:t>
      </w:r>
      <w:r w:rsidRPr="00CD033F">
        <w:rPr>
          <w:rFonts w:ascii="Arial" w:hAnsi="Arial" w:cs="Arial"/>
        </w:rPr>
        <w:t xml:space="preserve">to </w:t>
      </w:r>
      <w:r w:rsidRPr="00CD033F">
        <w:rPr>
          <w:rFonts w:ascii="Arial" w:hAnsi="Arial" w:cs="Arial"/>
          <w:spacing w:val="-6"/>
        </w:rPr>
        <w:t xml:space="preserve">their </w:t>
      </w:r>
      <w:r w:rsidRPr="00CD033F">
        <w:rPr>
          <w:rFonts w:ascii="Arial" w:hAnsi="Arial" w:cs="Arial"/>
        </w:rPr>
        <w:t>mental</w:t>
      </w:r>
      <w:r w:rsidRPr="00CD033F">
        <w:rPr>
          <w:rFonts w:ascii="Arial" w:hAnsi="Arial" w:cs="Arial"/>
          <w:spacing w:val="-3"/>
        </w:rPr>
        <w:t xml:space="preserve"> </w:t>
      </w:r>
      <w:r w:rsidRPr="00CD033F">
        <w:rPr>
          <w:rFonts w:ascii="Arial" w:hAnsi="Arial" w:cs="Arial"/>
          <w:spacing w:val="-5"/>
        </w:rPr>
        <w:t>well-being.</w:t>
      </w:r>
    </w:p>
    <w:p w14:paraId="5783467B" w14:textId="77777777" w:rsidR="00D9180E" w:rsidRPr="00CD033F" w:rsidRDefault="00D9180E" w:rsidP="00D9180E">
      <w:pPr>
        <w:pStyle w:val="ListParagraph"/>
        <w:numPr>
          <w:ilvl w:val="0"/>
          <w:numId w:val="1"/>
        </w:numPr>
        <w:tabs>
          <w:tab w:val="left" w:pos="822"/>
          <w:tab w:val="left" w:pos="823"/>
        </w:tabs>
        <w:spacing w:line="268" w:lineRule="exact"/>
        <w:ind w:hanging="361"/>
        <w:rPr>
          <w:rFonts w:ascii="Arial" w:hAnsi="Arial" w:cs="Arial"/>
        </w:rPr>
      </w:pPr>
      <w:r w:rsidRPr="00CD033F">
        <w:rPr>
          <w:rFonts w:ascii="Arial" w:hAnsi="Arial" w:cs="Arial"/>
        </w:rPr>
        <w:t xml:space="preserve">Understand a </w:t>
      </w:r>
      <w:r w:rsidRPr="00CD033F">
        <w:rPr>
          <w:rFonts w:ascii="Arial" w:hAnsi="Arial" w:cs="Arial"/>
          <w:spacing w:val="-4"/>
        </w:rPr>
        <w:t xml:space="preserve">range </w:t>
      </w:r>
      <w:r w:rsidRPr="00CD033F">
        <w:rPr>
          <w:rFonts w:ascii="Arial" w:hAnsi="Arial" w:cs="Arial"/>
        </w:rPr>
        <w:t xml:space="preserve">of </w:t>
      </w:r>
      <w:r w:rsidRPr="00CD033F">
        <w:rPr>
          <w:rFonts w:ascii="Arial" w:hAnsi="Arial" w:cs="Arial"/>
          <w:spacing w:val="-7"/>
        </w:rPr>
        <w:t xml:space="preserve">views </w:t>
      </w:r>
      <w:r w:rsidRPr="00CD033F">
        <w:rPr>
          <w:rFonts w:ascii="Arial" w:hAnsi="Arial" w:cs="Arial"/>
          <w:spacing w:val="-3"/>
        </w:rPr>
        <w:t xml:space="preserve">about </w:t>
      </w:r>
      <w:r w:rsidRPr="00CD033F">
        <w:rPr>
          <w:rFonts w:ascii="Arial" w:hAnsi="Arial" w:cs="Arial"/>
          <w:spacing w:val="-7"/>
        </w:rPr>
        <w:t xml:space="preserve">relationships </w:t>
      </w:r>
      <w:r w:rsidRPr="00CD033F">
        <w:rPr>
          <w:rFonts w:ascii="Arial" w:hAnsi="Arial" w:cs="Arial"/>
        </w:rPr>
        <w:t xml:space="preserve">and sex </w:t>
      </w:r>
      <w:r w:rsidRPr="00CD033F">
        <w:rPr>
          <w:rFonts w:ascii="Arial" w:hAnsi="Arial" w:cs="Arial"/>
          <w:spacing w:val="-11"/>
        </w:rPr>
        <w:t xml:space="preserve">in </w:t>
      </w:r>
      <w:r w:rsidRPr="00CD033F">
        <w:rPr>
          <w:rFonts w:ascii="Arial" w:hAnsi="Arial" w:cs="Arial"/>
          <w:spacing w:val="-3"/>
        </w:rPr>
        <w:t>society</w:t>
      </w:r>
      <w:r w:rsidRPr="00CD033F">
        <w:rPr>
          <w:rFonts w:ascii="Arial" w:hAnsi="Arial" w:cs="Arial"/>
          <w:spacing w:val="-47"/>
        </w:rPr>
        <w:t>.</w:t>
      </w:r>
    </w:p>
    <w:p w14:paraId="6233C3B5" w14:textId="77777777" w:rsidR="00D9180E" w:rsidRPr="00CD033F" w:rsidRDefault="00D9180E" w:rsidP="00D9180E">
      <w:pPr>
        <w:pStyle w:val="ListParagraph"/>
        <w:numPr>
          <w:ilvl w:val="0"/>
          <w:numId w:val="1"/>
        </w:numPr>
        <w:tabs>
          <w:tab w:val="left" w:pos="822"/>
          <w:tab w:val="left" w:pos="823"/>
        </w:tabs>
        <w:spacing w:before="16" w:line="264" w:lineRule="auto"/>
        <w:ind w:right="503"/>
        <w:rPr>
          <w:rFonts w:ascii="Arial" w:hAnsi="Arial" w:cs="Arial"/>
        </w:rPr>
      </w:pPr>
      <w:r w:rsidRPr="00CD033F">
        <w:rPr>
          <w:rFonts w:ascii="Arial" w:hAnsi="Arial" w:cs="Arial"/>
        </w:rPr>
        <w:t xml:space="preserve">Understand </w:t>
      </w:r>
      <w:r w:rsidRPr="00CD033F">
        <w:rPr>
          <w:rFonts w:ascii="Arial" w:hAnsi="Arial" w:cs="Arial"/>
          <w:spacing w:val="-5"/>
        </w:rPr>
        <w:t xml:space="preserve">sexuality </w:t>
      </w:r>
      <w:r w:rsidRPr="00CD033F">
        <w:rPr>
          <w:rFonts w:ascii="Arial" w:hAnsi="Arial" w:cs="Arial"/>
        </w:rPr>
        <w:t xml:space="preserve">and </w:t>
      </w:r>
      <w:r w:rsidRPr="00CD033F">
        <w:rPr>
          <w:rFonts w:ascii="Arial" w:hAnsi="Arial" w:cs="Arial"/>
          <w:spacing w:val="-3"/>
        </w:rPr>
        <w:t xml:space="preserve">gender </w:t>
      </w:r>
      <w:r w:rsidRPr="00CD033F">
        <w:rPr>
          <w:rFonts w:ascii="Arial" w:hAnsi="Arial" w:cs="Arial"/>
          <w:spacing w:val="-6"/>
        </w:rPr>
        <w:t xml:space="preserve">identity </w:t>
      </w:r>
      <w:r w:rsidRPr="00CD033F">
        <w:rPr>
          <w:rFonts w:ascii="Arial" w:hAnsi="Arial" w:cs="Arial"/>
        </w:rPr>
        <w:t xml:space="preserve">and </w:t>
      </w:r>
      <w:r w:rsidRPr="00CD033F">
        <w:rPr>
          <w:rFonts w:ascii="Arial" w:hAnsi="Arial" w:cs="Arial"/>
          <w:spacing w:val="-3"/>
        </w:rPr>
        <w:t xml:space="preserve">therefore understand </w:t>
      </w:r>
      <w:r w:rsidRPr="00CD033F">
        <w:rPr>
          <w:rFonts w:ascii="Arial" w:hAnsi="Arial" w:cs="Arial"/>
        </w:rPr>
        <w:t xml:space="preserve">respect </w:t>
      </w:r>
      <w:r w:rsidRPr="00CD033F">
        <w:rPr>
          <w:rFonts w:ascii="Arial" w:hAnsi="Arial" w:cs="Arial"/>
          <w:spacing w:val="-11"/>
        </w:rPr>
        <w:t xml:space="preserve">in </w:t>
      </w:r>
      <w:r w:rsidRPr="00CD033F">
        <w:rPr>
          <w:rFonts w:ascii="Arial" w:hAnsi="Arial" w:cs="Arial"/>
          <w:spacing w:val="-6"/>
        </w:rPr>
        <w:t xml:space="preserve">relationships, </w:t>
      </w:r>
      <w:r w:rsidRPr="00CD033F">
        <w:rPr>
          <w:rFonts w:ascii="Arial" w:hAnsi="Arial" w:cs="Arial"/>
          <w:spacing w:val="-3"/>
        </w:rPr>
        <w:t xml:space="preserve">the </w:t>
      </w:r>
      <w:r w:rsidRPr="00CD033F">
        <w:rPr>
          <w:rFonts w:ascii="Arial" w:hAnsi="Arial" w:cs="Arial"/>
          <w:spacing w:val="-4"/>
        </w:rPr>
        <w:t xml:space="preserve">importance </w:t>
      </w:r>
      <w:r w:rsidRPr="00CD033F">
        <w:rPr>
          <w:rFonts w:ascii="Arial" w:hAnsi="Arial" w:cs="Arial"/>
        </w:rPr>
        <w:t xml:space="preserve">of </w:t>
      </w:r>
      <w:r w:rsidRPr="00CD033F">
        <w:rPr>
          <w:rFonts w:ascii="Arial" w:hAnsi="Arial" w:cs="Arial"/>
          <w:spacing w:val="-4"/>
        </w:rPr>
        <w:t xml:space="preserve">stable </w:t>
      </w:r>
      <w:r w:rsidRPr="00CD033F">
        <w:rPr>
          <w:rFonts w:ascii="Arial" w:hAnsi="Arial" w:cs="Arial"/>
        </w:rPr>
        <w:t xml:space="preserve">and </w:t>
      </w:r>
      <w:r w:rsidRPr="00CD033F">
        <w:rPr>
          <w:rFonts w:ascii="Arial" w:hAnsi="Arial" w:cs="Arial"/>
          <w:spacing w:val="-8"/>
        </w:rPr>
        <w:t xml:space="preserve">loving </w:t>
      </w:r>
      <w:r w:rsidRPr="00CD033F">
        <w:rPr>
          <w:rFonts w:ascii="Arial" w:hAnsi="Arial" w:cs="Arial"/>
          <w:spacing w:val="-7"/>
        </w:rPr>
        <w:t xml:space="preserve">relationships </w:t>
      </w:r>
      <w:r w:rsidRPr="00CD033F">
        <w:rPr>
          <w:rFonts w:ascii="Arial" w:hAnsi="Arial" w:cs="Arial"/>
          <w:spacing w:val="-10"/>
        </w:rPr>
        <w:t xml:space="preserve">including </w:t>
      </w:r>
      <w:r w:rsidRPr="00CD033F">
        <w:rPr>
          <w:rFonts w:ascii="Arial" w:hAnsi="Arial" w:cs="Arial"/>
          <w:spacing w:val="-5"/>
        </w:rPr>
        <w:t xml:space="preserve">marriage </w:t>
      </w:r>
      <w:r w:rsidRPr="00CD033F">
        <w:rPr>
          <w:rFonts w:ascii="Arial" w:hAnsi="Arial" w:cs="Arial"/>
        </w:rPr>
        <w:t xml:space="preserve">(both heterosexual and </w:t>
      </w:r>
      <w:r w:rsidRPr="00CD033F">
        <w:rPr>
          <w:rFonts w:ascii="Arial" w:hAnsi="Arial" w:cs="Arial"/>
          <w:spacing w:val="2"/>
        </w:rPr>
        <w:t xml:space="preserve">same </w:t>
      </w:r>
      <w:r w:rsidRPr="00CD033F">
        <w:rPr>
          <w:rFonts w:ascii="Arial" w:hAnsi="Arial" w:cs="Arial"/>
          <w:spacing w:val="3"/>
        </w:rPr>
        <w:t>sex)</w:t>
      </w:r>
      <w:r w:rsidRPr="00CD033F">
        <w:rPr>
          <w:rFonts w:ascii="Arial" w:hAnsi="Arial" w:cs="Arial"/>
          <w:spacing w:val="-49"/>
        </w:rPr>
        <w:t xml:space="preserve"> </w:t>
      </w:r>
      <w:r w:rsidRPr="00CD033F">
        <w:rPr>
          <w:rFonts w:ascii="Arial" w:hAnsi="Arial" w:cs="Arial"/>
        </w:rPr>
        <w:t xml:space="preserve">and </w:t>
      </w:r>
      <w:r w:rsidRPr="00CD033F">
        <w:rPr>
          <w:rFonts w:ascii="Arial" w:hAnsi="Arial" w:cs="Arial"/>
          <w:spacing w:val="-8"/>
        </w:rPr>
        <w:t xml:space="preserve">civil </w:t>
      </w:r>
      <w:r w:rsidRPr="00CD033F">
        <w:rPr>
          <w:rFonts w:ascii="Arial" w:hAnsi="Arial" w:cs="Arial"/>
          <w:spacing w:val="-3"/>
        </w:rPr>
        <w:t>partnerships.</w:t>
      </w:r>
    </w:p>
    <w:p w14:paraId="76E7ED96" w14:textId="77777777" w:rsidR="00D9180E" w:rsidRPr="00CD033F" w:rsidRDefault="00D9180E" w:rsidP="00D9180E">
      <w:pPr>
        <w:pStyle w:val="ListParagraph"/>
        <w:numPr>
          <w:ilvl w:val="0"/>
          <w:numId w:val="1"/>
        </w:numPr>
        <w:tabs>
          <w:tab w:val="left" w:pos="822"/>
          <w:tab w:val="left" w:pos="823"/>
        </w:tabs>
        <w:spacing w:line="259" w:lineRule="exact"/>
        <w:ind w:hanging="361"/>
        <w:rPr>
          <w:rFonts w:ascii="Arial" w:hAnsi="Arial" w:cs="Arial"/>
        </w:rPr>
      </w:pPr>
      <w:r w:rsidRPr="00CD033F">
        <w:rPr>
          <w:rFonts w:ascii="Arial" w:hAnsi="Arial" w:cs="Arial"/>
        </w:rPr>
        <w:t xml:space="preserve">Understand </w:t>
      </w:r>
      <w:r w:rsidRPr="00CD033F">
        <w:rPr>
          <w:rFonts w:ascii="Arial" w:hAnsi="Arial" w:cs="Arial"/>
          <w:spacing w:val="-3"/>
        </w:rPr>
        <w:t xml:space="preserve">gender </w:t>
      </w:r>
      <w:r w:rsidRPr="00CD033F">
        <w:rPr>
          <w:rFonts w:ascii="Arial" w:hAnsi="Arial" w:cs="Arial"/>
          <w:spacing w:val="-7"/>
        </w:rPr>
        <w:t xml:space="preserve">equality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rPr>
        <w:t xml:space="preserve">acceptance of </w:t>
      </w:r>
      <w:r w:rsidRPr="00CD033F">
        <w:rPr>
          <w:rFonts w:ascii="Arial" w:hAnsi="Arial" w:cs="Arial"/>
          <w:spacing w:val="-4"/>
        </w:rPr>
        <w:t xml:space="preserve">difference </w:t>
      </w:r>
      <w:r w:rsidRPr="00CD033F">
        <w:rPr>
          <w:rFonts w:ascii="Arial" w:hAnsi="Arial" w:cs="Arial"/>
        </w:rPr>
        <w:t>and</w:t>
      </w:r>
      <w:r w:rsidRPr="00CD033F">
        <w:rPr>
          <w:rFonts w:ascii="Arial" w:hAnsi="Arial" w:cs="Arial"/>
          <w:spacing w:val="-24"/>
        </w:rPr>
        <w:t xml:space="preserve"> </w:t>
      </w:r>
      <w:r w:rsidRPr="00CD033F">
        <w:rPr>
          <w:rFonts w:ascii="Arial" w:hAnsi="Arial" w:cs="Arial"/>
          <w:spacing w:val="-4"/>
        </w:rPr>
        <w:t>diversity.</w:t>
      </w:r>
    </w:p>
    <w:p w14:paraId="3A9296D8" w14:textId="77777777" w:rsidR="00D9180E" w:rsidRPr="00CD033F" w:rsidRDefault="00D9180E" w:rsidP="00D9180E">
      <w:pPr>
        <w:pStyle w:val="ListParagraph"/>
        <w:numPr>
          <w:ilvl w:val="0"/>
          <w:numId w:val="1"/>
        </w:numPr>
        <w:tabs>
          <w:tab w:val="left" w:pos="822"/>
          <w:tab w:val="left" w:pos="823"/>
        </w:tabs>
        <w:spacing w:before="16" w:line="254" w:lineRule="auto"/>
        <w:ind w:right="260"/>
        <w:rPr>
          <w:rFonts w:ascii="Arial" w:hAnsi="Arial" w:cs="Arial"/>
        </w:rPr>
      </w:pPr>
      <w:r w:rsidRPr="00CD033F">
        <w:rPr>
          <w:rFonts w:ascii="Arial" w:hAnsi="Arial" w:cs="Arial"/>
        </w:rPr>
        <w:t xml:space="preserve">Understand </w:t>
      </w:r>
      <w:r w:rsidRPr="00CD033F">
        <w:rPr>
          <w:rFonts w:ascii="Arial" w:hAnsi="Arial" w:cs="Arial"/>
          <w:spacing w:val="-6"/>
        </w:rPr>
        <w:t xml:space="preserve">what </w:t>
      </w:r>
      <w:r w:rsidRPr="00CD033F">
        <w:rPr>
          <w:rFonts w:ascii="Arial" w:hAnsi="Arial" w:cs="Arial"/>
          <w:spacing w:val="-3"/>
        </w:rPr>
        <w:t xml:space="preserve">domestic </w:t>
      </w:r>
      <w:r w:rsidRPr="00CD033F">
        <w:rPr>
          <w:rFonts w:ascii="Arial" w:hAnsi="Arial" w:cs="Arial"/>
          <w:spacing w:val="-5"/>
        </w:rPr>
        <w:t xml:space="preserve">violence, violence, </w:t>
      </w:r>
      <w:r w:rsidRPr="00CD033F">
        <w:rPr>
          <w:rFonts w:ascii="Arial" w:hAnsi="Arial" w:cs="Arial"/>
          <w:spacing w:val="-4"/>
        </w:rPr>
        <w:t xml:space="preserve">coercion, </w:t>
      </w:r>
      <w:r w:rsidRPr="00CD033F">
        <w:rPr>
          <w:rFonts w:ascii="Arial" w:hAnsi="Arial" w:cs="Arial"/>
        </w:rPr>
        <w:t xml:space="preserve">and sexual </w:t>
      </w:r>
      <w:r w:rsidRPr="00CD033F">
        <w:rPr>
          <w:rFonts w:ascii="Arial" w:hAnsi="Arial" w:cs="Arial"/>
          <w:spacing w:val="-6"/>
        </w:rPr>
        <w:t xml:space="preserve">exploitation </w:t>
      </w:r>
      <w:r w:rsidRPr="00CD033F">
        <w:rPr>
          <w:rFonts w:ascii="Arial" w:hAnsi="Arial" w:cs="Arial"/>
          <w:spacing w:val="-7"/>
        </w:rPr>
        <w:t xml:space="preserve">looks </w:t>
      </w:r>
      <w:r w:rsidRPr="00CD033F">
        <w:rPr>
          <w:rFonts w:ascii="Arial" w:hAnsi="Arial" w:cs="Arial"/>
          <w:spacing w:val="-13"/>
        </w:rPr>
        <w:t xml:space="preserve">like </w:t>
      </w:r>
      <w:r w:rsidRPr="00CD033F">
        <w:rPr>
          <w:rFonts w:ascii="Arial" w:hAnsi="Arial" w:cs="Arial"/>
          <w:spacing w:val="-11"/>
        </w:rPr>
        <w:t xml:space="preserve">in </w:t>
      </w:r>
      <w:r w:rsidRPr="00CD033F">
        <w:rPr>
          <w:rFonts w:ascii="Arial" w:hAnsi="Arial" w:cs="Arial"/>
          <w:spacing w:val="-7"/>
        </w:rPr>
        <w:t xml:space="preserve">relationships </w:t>
      </w:r>
      <w:r w:rsidRPr="00CD033F">
        <w:rPr>
          <w:rFonts w:ascii="Arial" w:hAnsi="Arial" w:cs="Arial"/>
        </w:rPr>
        <w:t xml:space="preserve">and that </w:t>
      </w:r>
      <w:r w:rsidRPr="00CD033F">
        <w:rPr>
          <w:rFonts w:ascii="Arial" w:hAnsi="Arial" w:cs="Arial"/>
          <w:spacing w:val="-11"/>
        </w:rPr>
        <w:t xml:space="preserve">it is </w:t>
      </w:r>
      <w:r w:rsidRPr="00CD033F">
        <w:rPr>
          <w:rFonts w:ascii="Arial" w:hAnsi="Arial" w:cs="Arial"/>
          <w:spacing w:val="-3"/>
        </w:rPr>
        <w:t xml:space="preserve">unacceptable, </w:t>
      </w:r>
      <w:r w:rsidRPr="00CD033F">
        <w:rPr>
          <w:rFonts w:ascii="Arial" w:hAnsi="Arial" w:cs="Arial"/>
          <w:spacing w:val="-10"/>
        </w:rPr>
        <w:t xml:space="preserve">including </w:t>
      </w:r>
      <w:r w:rsidRPr="00CD033F">
        <w:rPr>
          <w:rFonts w:ascii="Arial" w:hAnsi="Arial" w:cs="Arial"/>
        </w:rPr>
        <w:t>forced</w:t>
      </w:r>
      <w:r w:rsidRPr="00CD033F">
        <w:rPr>
          <w:rFonts w:ascii="Arial" w:hAnsi="Arial" w:cs="Arial"/>
          <w:spacing w:val="-19"/>
        </w:rPr>
        <w:t xml:space="preserve"> </w:t>
      </w:r>
      <w:r w:rsidRPr="00CD033F">
        <w:rPr>
          <w:rFonts w:ascii="Arial" w:hAnsi="Arial" w:cs="Arial"/>
          <w:spacing w:val="-4"/>
        </w:rPr>
        <w:t>marriage.</w:t>
      </w:r>
    </w:p>
    <w:p w14:paraId="24B19FFB" w14:textId="77777777" w:rsidR="00D9180E" w:rsidRPr="00CD033F" w:rsidRDefault="00D9180E" w:rsidP="00D9180E">
      <w:pPr>
        <w:pStyle w:val="ListParagraph"/>
        <w:numPr>
          <w:ilvl w:val="0"/>
          <w:numId w:val="1"/>
        </w:numPr>
        <w:tabs>
          <w:tab w:val="left" w:pos="822"/>
          <w:tab w:val="left" w:pos="823"/>
        </w:tabs>
        <w:spacing w:before="4" w:line="264" w:lineRule="auto"/>
        <w:ind w:right="265"/>
        <w:rPr>
          <w:rFonts w:ascii="Arial" w:hAnsi="Arial" w:cs="Arial"/>
        </w:rPr>
      </w:pPr>
      <w:r w:rsidRPr="00CD033F">
        <w:rPr>
          <w:rFonts w:ascii="Arial" w:hAnsi="Arial" w:cs="Arial"/>
        </w:rPr>
        <w:t xml:space="preserve">Understand that </w:t>
      </w:r>
      <w:r w:rsidRPr="00CD033F">
        <w:rPr>
          <w:rFonts w:ascii="Arial" w:hAnsi="Arial" w:cs="Arial"/>
          <w:spacing w:val="-8"/>
        </w:rPr>
        <w:t xml:space="preserve">discrimination </w:t>
      </w:r>
      <w:r w:rsidRPr="00CD033F">
        <w:rPr>
          <w:rFonts w:ascii="Arial" w:hAnsi="Arial" w:cs="Arial"/>
        </w:rPr>
        <w:t xml:space="preserve">based on </w:t>
      </w:r>
      <w:r w:rsidRPr="00CD033F">
        <w:rPr>
          <w:rFonts w:ascii="Arial" w:hAnsi="Arial" w:cs="Arial"/>
          <w:spacing w:val="-3"/>
        </w:rPr>
        <w:t xml:space="preserve">gender, gender </w:t>
      </w:r>
      <w:r w:rsidRPr="00CD033F">
        <w:rPr>
          <w:rFonts w:ascii="Arial" w:hAnsi="Arial" w:cs="Arial"/>
          <w:spacing w:val="-6"/>
        </w:rPr>
        <w:t xml:space="preserve">identity, </w:t>
      </w:r>
      <w:r w:rsidRPr="00CD033F">
        <w:rPr>
          <w:rFonts w:ascii="Arial" w:hAnsi="Arial" w:cs="Arial"/>
        </w:rPr>
        <w:t xml:space="preserve">sexual </w:t>
      </w:r>
      <w:r w:rsidRPr="00CD033F">
        <w:rPr>
          <w:rFonts w:ascii="Arial" w:hAnsi="Arial" w:cs="Arial"/>
          <w:spacing w:val="-6"/>
        </w:rPr>
        <w:t xml:space="preserve">orientation, </w:t>
      </w:r>
      <w:r w:rsidRPr="00CD033F">
        <w:rPr>
          <w:rFonts w:ascii="Arial" w:hAnsi="Arial" w:cs="Arial"/>
          <w:spacing w:val="-8"/>
        </w:rPr>
        <w:t xml:space="preserve">disability, </w:t>
      </w:r>
      <w:r w:rsidRPr="00CD033F">
        <w:rPr>
          <w:rFonts w:ascii="Arial" w:hAnsi="Arial" w:cs="Arial"/>
          <w:spacing w:val="-5"/>
        </w:rPr>
        <w:t xml:space="preserve">ethnicity, culture, </w:t>
      </w:r>
      <w:r w:rsidRPr="00CD033F">
        <w:rPr>
          <w:rFonts w:ascii="Arial" w:hAnsi="Arial" w:cs="Arial"/>
        </w:rPr>
        <w:t xml:space="preserve">age, and </w:t>
      </w:r>
      <w:r w:rsidRPr="00CD033F">
        <w:rPr>
          <w:rFonts w:ascii="Arial" w:hAnsi="Arial" w:cs="Arial"/>
          <w:spacing w:val="-4"/>
        </w:rPr>
        <w:t xml:space="preserve">faith </w:t>
      </w:r>
      <w:r w:rsidRPr="00CD033F">
        <w:rPr>
          <w:rFonts w:ascii="Arial" w:hAnsi="Arial" w:cs="Arial"/>
          <w:spacing w:val="-11"/>
        </w:rPr>
        <w:t xml:space="preserve">is </w:t>
      </w:r>
      <w:r w:rsidRPr="00CD033F">
        <w:rPr>
          <w:rFonts w:ascii="Arial" w:hAnsi="Arial" w:cs="Arial"/>
          <w:spacing w:val="-3"/>
        </w:rPr>
        <w:t xml:space="preserve">unacceptable, </w:t>
      </w:r>
      <w:r w:rsidRPr="00CD033F">
        <w:rPr>
          <w:rFonts w:ascii="Arial" w:hAnsi="Arial" w:cs="Arial"/>
          <w:spacing w:val="-5"/>
        </w:rPr>
        <w:t xml:space="preserve">promoting </w:t>
      </w:r>
      <w:r w:rsidRPr="00CD033F">
        <w:rPr>
          <w:rFonts w:ascii="Arial" w:hAnsi="Arial" w:cs="Arial"/>
          <w:spacing w:val="-7"/>
        </w:rPr>
        <w:t xml:space="preserve">equality </w:t>
      </w:r>
      <w:r w:rsidRPr="00CD033F">
        <w:rPr>
          <w:rFonts w:ascii="Arial" w:hAnsi="Arial" w:cs="Arial"/>
        </w:rPr>
        <w:t xml:space="preserve">and </w:t>
      </w:r>
      <w:r w:rsidRPr="00CD033F">
        <w:rPr>
          <w:rFonts w:ascii="Arial" w:hAnsi="Arial" w:cs="Arial"/>
          <w:spacing w:val="-4"/>
        </w:rPr>
        <w:t>cha</w:t>
      </w:r>
      <w:r w:rsidRPr="00CD033F">
        <w:rPr>
          <w:rFonts w:ascii="Arial" w:hAnsi="Arial" w:cs="Arial"/>
          <w:bCs/>
          <w:spacing w:val="-4"/>
        </w:rPr>
        <w:t>ll</w:t>
      </w:r>
      <w:r w:rsidRPr="00CD033F">
        <w:rPr>
          <w:rFonts w:ascii="Arial" w:hAnsi="Arial" w:cs="Arial"/>
          <w:spacing w:val="-4"/>
        </w:rPr>
        <w:t xml:space="preserve">enging </w:t>
      </w:r>
      <w:r w:rsidRPr="00CD033F">
        <w:rPr>
          <w:rFonts w:ascii="Arial" w:hAnsi="Arial" w:cs="Arial"/>
          <w:spacing w:val="-7"/>
        </w:rPr>
        <w:t>inequality.</w:t>
      </w:r>
    </w:p>
    <w:p w14:paraId="4D532CE9" w14:textId="77777777" w:rsidR="00D9180E" w:rsidRPr="00CD033F" w:rsidRDefault="00D9180E" w:rsidP="00D9180E">
      <w:pPr>
        <w:pStyle w:val="ListParagraph"/>
        <w:numPr>
          <w:ilvl w:val="0"/>
          <w:numId w:val="1"/>
        </w:numPr>
        <w:tabs>
          <w:tab w:val="left" w:pos="822"/>
          <w:tab w:val="left" w:pos="823"/>
        </w:tabs>
        <w:spacing w:line="259" w:lineRule="exact"/>
        <w:ind w:hanging="361"/>
        <w:rPr>
          <w:rFonts w:ascii="Arial" w:hAnsi="Arial" w:cs="Arial"/>
        </w:rPr>
      </w:pPr>
      <w:r w:rsidRPr="00CD033F">
        <w:rPr>
          <w:rFonts w:ascii="Arial" w:hAnsi="Arial" w:cs="Arial"/>
        </w:rPr>
        <w:t>Understand</w:t>
      </w:r>
      <w:r w:rsidRPr="00CD033F">
        <w:rPr>
          <w:rFonts w:ascii="Arial" w:hAnsi="Arial" w:cs="Arial"/>
          <w:spacing w:val="-14"/>
        </w:rPr>
        <w:t xml:space="preserve"> </w:t>
      </w:r>
      <w:r w:rsidRPr="00CD033F">
        <w:rPr>
          <w:rFonts w:ascii="Arial" w:hAnsi="Arial" w:cs="Arial"/>
        </w:rPr>
        <w:t>consent.</w:t>
      </w:r>
    </w:p>
    <w:p w14:paraId="0AEEC07D" w14:textId="77777777" w:rsidR="00D9180E" w:rsidRPr="00CD033F" w:rsidRDefault="00D9180E" w:rsidP="00D9180E">
      <w:pPr>
        <w:pStyle w:val="ListParagraph"/>
        <w:numPr>
          <w:ilvl w:val="0"/>
          <w:numId w:val="1"/>
        </w:numPr>
        <w:tabs>
          <w:tab w:val="left" w:pos="822"/>
          <w:tab w:val="left" w:pos="823"/>
        </w:tabs>
        <w:spacing w:before="16" w:line="254" w:lineRule="auto"/>
        <w:ind w:right="522"/>
        <w:rPr>
          <w:rFonts w:ascii="Arial" w:hAnsi="Arial" w:cs="Arial"/>
        </w:rPr>
      </w:pPr>
      <w:r w:rsidRPr="00CD033F">
        <w:rPr>
          <w:rFonts w:ascii="Arial" w:hAnsi="Arial" w:cs="Arial"/>
        </w:rPr>
        <w:t xml:space="preserve">Understand </w:t>
      </w:r>
      <w:r w:rsidRPr="00CD033F">
        <w:rPr>
          <w:rFonts w:ascii="Arial" w:hAnsi="Arial" w:cs="Arial"/>
          <w:spacing w:val="-5"/>
        </w:rPr>
        <w:t xml:space="preserve">reproduction, </w:t>
      </w:r>
      <w:r w:rsidRPr="00CD033F">
        <w:rPr>
          <w:rFonts w:ascii="Arial" w:hAnsi="Arial" w:cs="Arial"/>
        </w:rPr>
        <w:t xml:space="preserve">sexual </w:t>
      </w:r>
      <w:r w:rsidRPr="00CD033F">
        <w:rPr>
          <w:rFonts w:ascii="Arial" w:hAnsi="Arial" w:cs="Arial"/>
          <w:spacing w:val="-5"/>
        </w:rPr>
        <w:t xml:space="preserve">health, </w:t>
      </w:r>
      <w:r w:rsidRPr="00CD033F">
        <w:rPr>
          <w:rFonts w:ascii="Arial" w:hAnsi="Arial" w:cs="Arial"/>
          <w:spacing w:val="-4"/>
        </w:rPr>
        <w:t xml:space="preserve">contraception,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spacing w:val="-4"/>
        </w:rPr>
        <w:t xml:space="preserve">range </w:t>
      </w:r>
      <w:r w:rsidRPr="00CD033F">
        <w:rPr>
          <w:rFonts w:ascii="Arial" w:hAnsi="Arial" w:cs="Arial"/>
        </w:rPr>
        <w:t xml:space="preserve">of </w:t>
      </w:r>
      <w:r w:rsidRPr="00CD033F">
        <w:rPr>
          <w:rFonts w:ascii="Arial" w:hAnsi="Arial" w:cs="Arial"/>
          <w:spacing w:val="-5"/>
        </w:rPr>
        <w:t xml:space="preserve">local </w:t>
      </w:r>
      <w:r w:rsidRPr="00CD033F">
        <w:rPr>
          <w:rFonts w:ascii="Arial" w:hAnsi="Arial" w:cs="Arial"/>
        </w:rPr>
        <w:t xml:space="preserve">and </w:t>
      </w:r>
      <w:r w:rsidRPr="00CD033F">
        <w:rPr>
          <w:rFonts w:ascii="Arial" w:hAnsi="Arial" w:cs="Arial"/>
          <w:spacing w:val="-5"/>
        </w:rPr>
        <w:t xml:space="preserve">national </w:t>
      </w:r>
      <w:r w:rsidRPr="00CD033F">
        <w:rPr>
          <w:rFonts w:ascii="Arial" w:hAnsi="Arial" w:cs="Arial"/>
        </w:rPr>
        <w:t xml:space="preserve">sexual </w:t>
      </w:r>
      <w:r w:rsidRPr="00CD033F">
        <w:rPr>
          <w:rFonts w:ascii="Arial" w:hAnsi="Arial" w:cs="Arial"/>
          <w:spacing w:val="-5"/>
        </w:rPr>
        <w:t>health</w:t>
      </w:r>
      <w:r w:rsidRPr="00CD033F">
        <w:rPr>
          <w:rFonts w:ascii="Arial" w:hAnsi="Arial" w:cs="Arial"/>
          <w:spacing w:val="5"/>
        </w:rPr>
        <w:t xml:space="preserve"> </w:t>
      </w:r>
      <w:r w:rsidRPr="00CD033F">
        <w:rPr>
          <w:rFonts w:ascii="Arial" w:hAnsi="Arial" w:cs="Arial"/>
        </w:rPr>
        <w:t>services.</w:t>
      </w:r>
    </w:p>
    <w:p w14:paraId="045B26B9" w14:textId="77777777" w:rsidR="00D9180E" w:rsidRPr="00CD033F" w:rsidRDefault="00D9180E" w:rsidP="00D9180E">
      <w:pPr>
        <w:pStyle w:val="ListParagraph"/>
        <w:numPr>
          <w:ilvl w:val="0"/>
          <w:numId w:val="1"/>
        </w:numPr>
        <w:tabs>
          <w:tab w:val="left" w:pos="822"/>
          <w:tab w:val="left" w:pos="823"/>
        </w:tabs>
        <w:spacing w:before="3"/>
        <w:ind w:hanging="361"/>
        <w:rPr>
          <w:rFonts w:ascii="Arial" w:hAnsi="Arial" w:cs="Arial"/>
        </w:rPr>
      </w:pPr>
      <w:r w:rsidRPr="00CD033F">
        <w:rPr>
          <w:rFonts w:ascii="Arial" w:hAnsi="Arial" w:cs="Arial"/>
        </w:rPr>
        <w:t xml:space="preserve">Know </w:t>
      </w:r>
      <w:r w:rsidRPr="00CD033F">
        <w:rPr>
          <w:rFonts w:ascii="Arial" w:hAnsi="Arial" w:cs="Arial"/>
          <w:spacing w:val="-3"/>
        </w:rPr>
        <w:t xml:space="preserve">the </w:t>
      </w:r>
      <w:r w:rsidRPr="00CD033F">
        <w:rPr>
          <w:rFonts w:ascii="Arial" w:hAnsi="Arial" w:cs="Arial"/>
        </w:rPr>
        <w:t xml:space="preserve">reasons and </w:t>
      </w:r>
      <w:r w:rsidRPr="00CD033F">
        <w:rPr>
          <w:rFonts w:ascii="Arial" w:hAnsi="Arial" w:cs="Arial"/>
          <w:spacing w:val="-4"/>
        </w:rPr>
        <w:t xml:space="preserve">benefits </w:t>
      </w:r>
      <w:r w:rsidRPr="00CD033F">
        <w:rPr>
          <w:rFonts w:ascii="Arial" w:hAnsi="Arial" w:cs="Arial"/>
        </w:rPr>
        <w:t xml:space="preserve">for </w:t>
      </w:r>
      <w:r w:rsidRPr="00CD033F">
        <w:rPr>
          <w:rFonts w:ascii="Arial" w:hAnsi="Arial" w:cs="Arial"/>
          <w:spacing w:val="-6"/>
        </w:rPr>
        <w:t xml:space="preserve">delaying </w:t>
      </w:r>
      <w:r w:rsidRPr="00CD033F">
        <w:rPr>
          <w:rFonts w:ascii="Arial" w:hAnsi="Arial" w:cs="Arial"/>
        </w:rPr>
        <w:t>sexual</w:t>
      </w:r>
      <w:r w:rsidRPr="00CD033F">
        <w:rPr>
          <w:rFonts w:ascii="Arial" w:hAnsi="Arial" w:cs="Arial"/>
          <w:spacing w:val="3"/>
        </w:rPr>
        <w:t xml:space="preserve"> </w:t>
      </w:r>
      <w:r w:rsidRPr="00CD033F">
        <w:rPr>
          <w:rFonts w:ascii="Arial" w:hAnsi="Arial" w:cs="Arial"/>
          <w:spacing w:val="-4"/>
        </w:rPr>
        <w:t>activity.</w:t>
      </w:r>
    </w:p>
    <w:p w14:paraId="37E93A3C" w14:textId="77777777" w:rsidR="00D9180E" w:rsidRPr="00CD033F" w:rsidRDefault="00D9180E" w:rsidP="00D9180E">
      <w:pPr>
        <w:pStyle w:val="ListParagraph"/>
        <w:numPr>
          <w:ilvl w:val="0"/>
          <w:numId w:val="1"/>
        </w:numPr>
        <w:tabs>
          <w:tab w:val="left" w:pos="822"/>
          <w:tab w:val="left" w:pos="823"/>
        </w:tabs>
        <w:spacing w:before="16"/>
        <w:ind w:hanging="361"/>
        <w:rPr>
          <w:rFonts w:ascii="Arial" w:hAnsi="Arial" w:cs="Arial"/>
        </w:rPr>
      </w:pPr>
      <w:r w:rsidRPr="00CD033F">
        <w:rPr>
          <w:rFonts w:ascii="Arial" w:hAnsi="Arial" w:cs="Arial"/>
        </w:rPr>
        <w:t xml:space="preserve">Know </w:t>
      </w:r>
      <w:r w:rsidRPr="00CD033F">
        <w:rPr>
          <w:rFonts w:ascii="Arial" w:hAnsi="Arial" w:cs="Arial"/>
          <w:spacing w:val="-3"/>
        </w:rPr>
        <w:t xml:space="preserve">the </w:t>
      </w:r>
      <w:r w:rsidRPr="00CD033F">
        <w:rPr>
          <w:rFonts w:ascii="Arial" w:hAnsi="Arial" w:cs="Arial"/>
          <w:spacing w:val="-7"/>
        </w:rPr>
        <w:t xml:space="preserve">law </w:t>
      </w:r>
      <w:r w:rsidRPr="00CD033F">
        <w:rPr>
          <w:rFonts w:ascii="Arial" w:hAnsi="Arial" w:cs="Arial"/>
          <w:spacing w:val="-4"/>
        </w:rPr>
        <w:t xml:space="preserve">around </w:t>
      </w:r>
      <w:r w:rsidRPr="00CD033F">
        <w:rPr>
          <w:rFonts w:ascii="Arial" w:hAnsi="Arial" w:cs="Arial"/>
        </w:rPr>
        <w:t xml:space="preserve">sexual </w:t>
      </w:r>
      <w:r w:rsidRPr="00CD033F">
        <w:rPr>
          <w:rFonts w:ascii="Arial" w:hAnsi="Arial" w:cs="Arial"/>
          <w:spacing w:val="-5"/>
        </w:rPr>
        <w:t xml:space="preserve">activity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rPr>
        <w:t xml:space="preserve">use of </w:t>
      </w:r>
      <w:r w:rsidRPr="00CD033F">
        <w:rPr>
          <w:rFonts w:ascii="Arial" w:hAnsi="Arial" w:cs="Arial"/>
          <w:spacing w:val="-5"/>
        </w:rPr>
        <w:t xml:space="preserve">technology </w:t>
      </w:r>
      <w:r w:rsidRPr="00CD033F">
        <w:rPr>
          <w:rFonts w:ascii="Arial" w:hAnsi="Arial" w:cs="Arial"/>
        </w:rPr>
        <w:t xml:space="preserve">and </w:t>
      </w:r>
      <w:r w:rsidRPr="00CD033F">
        <w:rPr>
          <w:rFonts w:ascii="Arial" w:hAnsi="Arial" w:cs="Arial"/>
          <w:spacing w:val="-4"/>
        </w:rPr>
        <w:t>social</w:t>
      </w:r>
      <w:r w:rsidRPr="00CD033F">
        <w:rPr>
          <w:rFonts w:ascii="Arial" w:hAnsi="Arial" w:cs="Arial"/>
          <w:spacing w:val="-12"/>
        </w:rPr>
        <w:t xml:space="preserve"> </w:t>
      </w:r>
      <w:r w:rsidRPr="00CD033F">
        <w:rPr>
          <w:rFonts w:ascii="Arial" w:hAnsi="Arial" w:cs="Arial"/>
          <w:spacing w:val="-4"/>
        </w:rPr>
        <w:t>media.</w:t>
      </w:r>
    </w:p>
    <w:p w14:paraId="096BDE07" w14:textId="77777777" w:rsidR="00D9180E" w:rsidRPr="00CD033F" w:rsidRDefault="00D9180E" w:rsidP="00D9180E">
      <w:pPr>
        <w:pStyle w:val="ListParagraph"/>
        <w:numPr>
          <w:ilvl w:val="0"/>
          <w:numId w:val="1"/>
        </w:numPr>
        <w:tabs>
          <w:tab w:val="left" w:pos="822"/>
          <w:tab w:val="left" w:pos="823"/>
        </w:tabs>
        <w:spacing w:before="16"/>
        <w:ind w:hanging="361"/>
        <w:rPr>
          <w:rFonts w:ascii="Arial" w:hAnsi="Arial" w:cs="Arial"/>
        </w:rPr>
      </w:pPr>
      <w:r w:rsidRPr="00CD033F">
        <w:rPr>
          <w:rFonts w:ascii="Arial" w:hAnsi="Arial" w:cs="Arial"/>
          <w:spacing w:val="-3"/>
        </w:rPr>
        <w:t xml:space="preserve">Misuse </w:t>
      </w:r>
      <w:r w:rsidRPr="00CD033F">
        <w:rPr>
          <w:rFonts w:ascii="Arial" w:hAnsi="Arial" w:cs="Arial"/>
        </w:rPr>
        <w:t xml:space="preserve">of </w:t>
      </w:r>
      <w:r w:rsidRPr="00CD033F">
        <w:rPr>
          <w:rFonts w:ascii="Arial" w:hAnsi="Arial" w:cs="Arial"/>
          <w:spacing w:val="-5"/>
        </w:rPr>
        <w:t xml:space="preserve">drugs </w:t>
      </w:r>
      <w:r w:rsidRPr="00CD033F">
        <w:rPr>
          <w:rFonts w:ascii="Arial" w:hAnsi="Arial" w:cs="Arial"/>
        </w:rPr>
        <w:t xml:space="preserve">and </w:t>
      </w:r>
      <w:r w:rsidRPr="00CD033F">
        <w:rPr>
          <w:rFonts w:ascii="Arial" w:hAnsi="Arial" w:cs="Arial"/>
          <w:spacing w:val="-4"/>
        </w:rPr>
        <w:t xml:space="preserve">alcohol </w:t>
      </w:r>
      <w:r w:rsidRPr="00CD033F">
        <w:rPr>
          <w:rFonts w:ascii="Arial" w:hAnsi="Arial" w:cs="Arial"/>
        </w:rPr>
        <w:t>and sexual</w:t>
      </w:r>
      <w:r w:rsidRPr="00CD033F">
        <w:rPr>
          <w:rFonts w:ascii="Arial" w:hAnsi="Arial" w:cs="Arial"/>
          <w:spacing w:val="4"/>
        </w:rPr>
        <w:t xml:space="preserve"> </w:t>
      </w:r>
      <w:r w:rsidRPr="00CD033F">
        <w:rPr>
          <w:rFonts w:ascii="Arial" w:hAnsi="Arial" w:cs="Arial"/>
          <w:spacing w:val="-4"/>
        </w:rPr>
        <w:t>activity.</w:t>
      </w:r>
    </w:p>
    <w:p w14:paraId="0A3157F0" w14:textId="77777777" w:rsidR="00D9180E" w:rsidRPr="00CD033F" w:rsidRDefault="00D9180E" w:rsidP="00D9180E">
      <w:pPr>
        <w:pStyle w:val="ListParagraph"/>
        <w:numPr>
          <w:ilvl w:val="0"/>
          <w:numId w:val="1"/>
        </w:numPr>
        <w:tabs>
          <w:tab w:val="left" w:pos="822"/>
          <w:tab w:val="left" w:pos="823"/>
        </w:tabs>
        <w:spacing w:before="30"/>
        <w:ind w:hanging="361"/>
        <w:rPr>
          <w:rFonts w:ascii="Arial" w:hAnsi="Arial" w:cs="Arial"/>
        </w:rPr>
      </w:pPr>
      <w:r w:rsidRPr="00CD033F">
        <w:rPr>
          <w:rFonts w:ascii="Arial" w:hAnsi="Arial" w:cs="Arial"/>
        </w:rPr>
        <w:t xml:space="preserve">Understand </w:t>
      </w:r>
      <w:r w:rsidRPr="00CD033F">
        <w:rPr>
          <w:rFonts w:ascii="Arial" w:hAnsi="Arial" w:cs="Arial"/>
          <w:spacing w:val="-3"/>
        </w:rPr>
        <w:t xml:space="preserve">the </w:t>
      </w:r>
      <w:r w:rsidRPr="00CD033F">
        <w:rPr>
          <w:rFonts w:ascii="Arial" w:hAnsi="Arial" w:cs="Arial"/>
          <w:spacing w:val="-4"/>
        </w:rPr>
        <w:t xml:space="preserve">impact </w:t>
      </w:r>
      <w:r w:rsidRPr="00CD033F">
        <w:rPr>
          <w:rFonts w:ascii="Arial" w:hAnsi="Arial" w:cs="Arial"/>
        </w:rPr>
        <w:t xml:space="preserve">of </w:t>
      </w:r>
      <w:r w:rsidRPr="00CD033F">
        <w:rPr>
          <w:rFonts w:ascii="Arial" w:hAnsi="Arial" w:cs="Arial"/>
          <w:spacing w:val="-5"/>
        </w:rPr>
        <w:t xml:space="preserve">pornography </w:t>
      </w:r>
      <w:r w:rsidRPr="00CD033F">
        <w:rPr>
          <w:rFonts w:ascii="Arial" w:hAnsi="Arial" w:cs="Arial"/>
        </w:rPr>
        <w:t>on</w:t>
      </w:r>
      <w:r w:rsidRPr="00CD033F">
        <w:rPr>
          <w:rFonts w:ascii="Arial" w:hAnsi="Arial" w:cs="Arial"/>
          <w:spacing w:val="14"/>
        </w:rPr>
        <w:t xml:space="preserve"> </w:t>
      </w:r>
      <w:r w:rsidRPr="00CD033F">
        <w:rPr>
          <w:rFonts w:ascii="Arial" w:hAnsi="Arial" w:cs="Arial"/>
          <w:spacing w:val="-6"/>
        </w:rPr>
        <w:t>relationships.</w:t>
      </w:r>
    </w:p>
    <w:p w14:paraId="220737CE" w14:textId="77777777" w:rsidR="00D9180E" w:rsidRPr="00CD033F" w:rsidRDefault="00D9180E" w:rsidP="00D9180E">
      <w:pPr>
        <w:pStyle w:val="ListParagraph"/>
        <w:numPr>
          <w:ilvl w:val="0"/>
          <w:numId w:val="1"/>
        </w:numPr>
        <w:tabs>
          <w:tab w:val="left" w:pos="822"/>
          <w:tab w:val="left" w:pos="823"/>
        </w:tabs>
        <w:spacing w:before="16" w:line="254" w:lineRule="auto"/>
        <w:ind w:right="242"/>
        <w:rPr>
          <w:rFonts w:ascii="Arial" w:hAnsi="Arial" w:cs="Arial"/>
        </w:rPr>
      </w:pPr>
      <w:r w:rsidRPr="00CD033F">
        <w:rPr>
          <w:rFonts w:ascii="Arial" w:hAnsi="Arial" w:cs="Arial"/>
        </w:rPr>
        <w:t xml:space="preserve">Understand </w:t>
      </w:r>
      <w:r w:rsidRPr="00CD033F">
        <w:rPr>
          <w:rFonts w:ascii="Arial" w:hAnsi="Arial" w:cs="Arial"/>
          <w:spacing w:val="-3"/>
        </w:rPr>
        <w:t xml:space="preserve">the physical </w:t>
      </w:r>
      <w:r w:rsidRPr="00CD033F">
        <w:rPr>
          <w:rFonts w:ascii="Arial" w:hAnsi="Arial" w:cs="Arial"/>
        </w:rPr>
        <w:t xml:space="preserve">and </w:t>
      </w:r>
      <w:r w:rsidRPr="00CD033F">
        <w:rPr>
          <w:rFonts w:ascii="Arial" w:hAnsi="Arial" w:cs="Arial"/>
          <w:spacing w:val="-4"/>
        </w:rPr>
        <w:t xml:space="preserve">emotional </w:t>
      </w:r>
      <w:r w:rsidRPr="00CD033F">
        <w:rPr>
          <w:rFonts w:ascii="Arial" w:hAnsi="Arial" w:cs="Arial"/>
        </w:rPr>
        <w:t xml:space="preserve">damage caused </w:t>
      </w:r>
      <w:r w:rsidRPr="00CD033F">
        <w:rPr>
          <w:rFonts w:ascii="Arial" w:hAnsi="Arial" w:cs="Arial"/>
          <w:spacing w:val="-3"/>
        </w:rPr>
        <w:t xml:space="preserve">by </w:t>
      </w:r>
      <w:r w:rsidRPr="00CD033F">
        <w:rPr>
          <w:rFonts w:ascii="Arial" w:hAnsi="Arial" w:cs="Arial"/>
        </w:rPr>
        <w:t xml:space="preserve">FGM. Know </w:t>
      </w:r>
      <w:r w:rsidRPr="00CD033F">
        <w:rPr>
          <w:rFonts w:ascii="Arial" w:hAnsi="Arial" w:cs="Arial"/>
          <w:spacing w:val="-6"/>
        </w:rPr>
        <w:t xml:space="preserve">where </w:t>
      </w:r>
      <w:r w:rsidRPr="00CD033F">
        <w:rPr>
          <w:rFonts w:ascii="Arial" w:hAnsi="Arial" w:cs="Arial"/>
        </w:rPr>
        <w:t xml:space="preserve">to </w:t>
      </w:r>
      <w:r w:rsidRPr="00CD033F">
        <w:rPr>
          <w:rFonts w:ascii="Arial" w:hAnsi="Arial" w:cs="Arial"/>
          <w:spacing w:val="-7"/>
        </w:rPr>
        <w:t xml:space="preserve">find </w:t>
      </w:r>
      <w:r w:rsidRPr="00CD033F">
        <w:rPr>
          <w:rFonts w:ascii="Arial" w:hAnsi="Arial" w:cs="Arial"/>
          <w:spacing w:val="-3"/>
        </w:rPr>
        <w:t xml:space="preserve">support,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spacing w:val="-7"/>
        </w:rPr>
        <w:t xml:space="preserve">law </w:t>
      </w:r>
      <w:r w:rsidRPr="00CD033F">
        <w:rPr>
          <w:rFonts w:ascii="Arial" w:hAnsi="Arial" w:cs="Arial"/>
          <w:spacing w:val="-4"/>
        </w:rPr>
        <w:t>around</w:t>
      </w:r>
      <w:r w:rsidRPr="00CD033F">
        <w:rPr>
          <w:rFonts w:ascii="Arial" w:hAnsi="Arial" w:cs="Arial"/>
          <w:spacing w:val="-34"/>
        </w:rPr>
        <w:t xml:space="preserve"> </w:t>
      </w:r>
      <w:r w:rsidRPr="00CD033F">
        <w:rPr>
          <w:rFonts w:ascii="Arial" w:hAnsi="Arial" w:cs="Arial"/>
        </w:rPr>
        <w:t>FGM.</w:t>
      </w:r>
    </w:p>
    <w:p w14:paraId="7D0C1894" w14:textId="0204B30C" w:rsidR="00D9180E" w:rsidRPr="00D9180E" w:rsidRDefault="00D9180E" w:rsidP="00D9180E">
      <w:pPr>
        <w:pStyle w:val="ListParagraph"/>
        <w:numPr>
          <w:ilvl w:val="0"/>
          <w:numId w:val="1"/>
        </w:numPr>
        <w:tabs>
          <w:tab w:val="left" w:pos="822"/>
          <w:tab w:val="left" w:pos="823"/>
        </w:tabs>
        <w:spacing w:line="258" w:lineRule="exact"/>
        <w:ind w:hanging="361"/>
        <w:rPr>
          <w:rFonts w:ascii="Arial" w:hAnsi="Arial" w:cs="Arial"/>
        </w:rPr>
      </w:pPr>
      <w:r w:rsidRPr="00CD033F">
        <w:rPr>
          <w:rFonts w:ascii="Arial" w:hAnsi="Arial" w:cs="Arial"/>
        </w:rPr>
        <w:t xml:space="preserve">Know </w:t>
      </w:r>
      <w:r w:rsidRPr="00CD033F">
        <w:rPr>
          <w:rFonts w:ascii="Arial" w:hAnsi="Arial" w:cs="Arial"/>
          <w:spacing w:val="-3"/>
        </w:rPr>
        <w:t xml:space="preserve">how </w:t>
      </w:r>
      <w:r w:rsidRPr="00CD033F">
        <w:rPr>
          <w:rFonts w:ascii="Arial" w:hAnsi="Arial" w:cs="Arial"/>
        </w:rPr>
        <w:t xml:space="preserve">to </w:t>
      </w:r>
      <w:r w:rsidRPr="00CD033F">
        <w:rPr>
          <w:rFonts w:ascii="Arial" w:hAnsi="Arial" w:cs="Arial"/>
          <w:spacing w:val="-3"/>
        </w:rPr>
        <w:t xml:space="preserve">be </w:t>
      </w:r>
      <w:r w:rsidRPr="00CD033F">
        <w:rPr>
          <w:rFonts w:ascii="Arial" w:hAnsi="Arial" w:cs="Arial"/>
        </w:rPr>
        <w:t xml:space="preserve">safe </w:t>
      </w:r>
      <w:r w:rsidRPr="00CD033F">
        <w:rPr>
          <w:rFonts w:ascii="Arial" w:hAnsi="Arial" w:cs="Arial"/>
          <w:spacing w:val="-9"/>
        </w:rPr>
        <w:t xml:space="preserve">online, </w:t>
      </w:r>
      <w:r w:rsidRPr="00CD033F">
        <w:rPr>
          <w:rFonts w:ascii="Arial" w:hAnsi="Arial" w:cs="Arial"/>
          <w:spacing w:val="-10"/>
        </w:rPr>
        <w:t xml:space="preserve">including </w:t>
      </w:r>
      <w:r w:rsidRPr="00CD033F">
        <w:rPr>
          <w:rFonts w:ascii="Arial" w:hAnsi="Arial" w:cs="Arial"/>
        </w:rPr>
        <w:t>sexting and</w:t>
      </w:r>
      <w:r w:rsidRPr="00CD033F">
        <w:rPr>
          <w:rFonts w:ascii="Arial" w:hAnsi="Arial" w:cs="Arial"/>
          <w:spacing w:val="-13"/>
        </w:rPr>
        <w:t xml:space="preserve"> </w:t>
      </w:r>
      <w:r w:rsidRPr="00CD033F">
        <w:rPr>
          <w:rFonts w:ascii="Arial" w:hAnsi="Arial" w:cs="Arial"/>
          <w:spacing w:val="-6"/>
        </w:rPr>
        <w:t>grooming.</w:t>
      </w:r>
    </w:p>
    <w:p w14:paraId="0955923A" w14:textId="77777777" w:rsidR="00D9180E" w:rsidRPr="00D9180E" w:rsidRDefault="00D9180E" w:rsidP="00D9180E">
      <w:pPr>
        <w:tabs>
          <w:tab w:val="left" w:pos="822"/>
          <w:tab w:val="left" w:pos="823"/>
        </w:tabs>
        <w:spacing w:line="258" w:lineRule="exact"/>
        <w:rPr>
          <w:rFonts w:ascii="Arial" w:hAnsi="Arial" w:cs="Arial"/>
        </w:rPr>
      </w:pPr>
    </w:p>
    <w:p w14:paraId="24A5597B" w14:textId="74B22117" w:rsidR="00D9180E" w:rsidRPr="00D9180E" w:rsidRDefault="00D9180E" w:rsidP="00D9180E">
      <w:pPr>
        <w:pStyle w:val="Heading1"/>
        <w:spacing w:before="182"/>
        <w:ind w:left="0"/>
        <w:rPr>
          <w:rFonts w:ascii="Arial" w:hAnsi="Arial" w:cs="Arial"/>
        </w:rPr>
      </w:pPr>
      <w:r w:rsidRPr="00D9180E">
        <w:rPr>
          <w:rFonts w:ascii="Arial" w:hAnsi="Arial" w:cs="Arial"/>
        </w:rPr>
        <w:t>Content by year group</w:t>
      </w:r>
    </w:p>
    <w:p w14:paraId="766687CA" w14:textId="77777777" w:rsidR="00D9180E" w:rsidRPr="00CD033F" w:rsidRDefault="00D9180E" w:rsidP="00D9180E">
      <w:pPr>
        <w:pStyle w:val="BodyText"/>
        <w:spacing w:before="2"/>
        <w:ind w:left="0" w:firstLine="0"/>
        <w:rPr>
          <w:rFonts w:ascii="Arial" w:hAnsi="Arial" w:cs="Arial"/>
          <w:b/>
        </w:rPr>
      </w:pPr>
    </w:p>
    <w:tbl>
      <w:tblPr>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2"/>
        <w:gridCol w:w="7044"/>
      </w:tblGrid>
      <w:tr w:rsidR="00D9180E" w:rsidRPr="00CD033F" w14:paraId="5DD69453" w14:textId="77777777" w:rsidTr="00333480">
        <w:trPr>
          <w:trHeight w:val="1591"/>
        </w:trPr>
        <w:tc>
          <w:tcPr>
            <w:tcW w:w="1622" w:type="dxa"/>
          </w:tcPr>
          <w:p w14:paraId="567454DB" w14:textId="77777777" w:rsidR="00D9180E" w:rsidRPr="00CD033F" w:rsidRDefault="00D9180E" w:rsidP="00333480">
            <w:pPr>
              <w:pStyle w:val="TableParagraph"/>
              <w:spacing w:line="241" w:lineRule="exact"/>
              <w:ind w:left="113" w:firstLine="0"/>
              <w:rPr>
                <w:rFonts w:ascii="Arial" w:hAnsi="Arial" w:cs="Arial"/>
              </w:rPr>
            </w:pPr>
            <w:r w:rsidRPr="00CD033F">
              <w:rPr>
                <w:rFonts w:ascii="Arial" w:hAnsi="Arial" w:cs="Arial"/>
              </w:rPr>
              <w:t>Year 7</w:t>
            </w:r>
          </w:p>
        </w:tc>
        <w:tc>
          <w:tcPr>
            <w:tcW w:w="7044" w:type="dxa"/>
          </w:tcPr>
          <w:p w14:paraId="47E834CB" w14:textId="77777777" w:rsidR="00D9180E" w:rsidRPr="00CD033F" w:rsidRDefault="00D9180E" w:rsidP="00333480">
            <w:pPr>
              <w:pStyle w:val="TableParagraph"/>
              <w:numPr>
                <w:ilvl w:val="0"/>
                <w:numId w:val="7"/>
              </w:numPr>
              <w:tabs>
                <w:tab w:val="left" w:pos="833"/>
                <w:tab w:val="left" w:pos="834"/>
              </w:tabs>
              <w:spacing w:line="244" w:lineRule="exact"/>
              <w:rPr>
                <w:rFonts w:ascii="Arial" w:hAnsi="Arial" w:cs="Arial"/>
              </w:rPr>
            </w:pPr>
            <w:r w:rsidRPr="00CD033F">
              <w:rPr>
                <w:rFonts w:ascii="Arial" w:hAnsi="Arial" w:cs="Arial"/>
              </w:rPr>
              <w:t>Personal</w:t>
            </w:r>
            <w:r w:rsidRPr="00CD033F">
              <w:rPr>
                <w:rFonts w:ascii="Arial" w:hAnsi="Arial" w:cs="Arial"/>
                <w:spacing w:val="-16"/>
              </w:rPr>
              <w:t xml:space="preserve"> </w:t>
            </w:r>
            <w:r w:rsidRPr="00CD033F">
              <w:rPr>
                <w:rFonts w:ascii="Arial" w:hAnsi="Arial" w:cs="Arial"/>
              </w:rPr>
              <w:t>Safety</w:t>
            </w:r>
          </w:p>
          <w:p w14:paraId="323E246B" w14:textId="77777777" w:rsidR="00D9180E" w:rsidRPr="00CD033F" w:rsidRDefault="00D9180E" w:rsidP="00333480">
            <w:pPr>
              <w:pStyle w:val="TableParagraph"/>
              <w:numPr>
                <w:ilvl w:val="0"/>
                <w:numId w:val="7"/>
              </w:numPr>
              <w:tabs>
                <w:tab w:val="left" w:pos="833"/>
                <w:tab w:val="left" w:pos="834"/>
              </w:tabs>
              <w:spacing w:line="240" w:lineRule="auto"/>
              <w:rPr>
                <w:rFonts w:ascii="Arial" w:hAnsi="Arial" w:cs="Arial"/>
              </w:rPr>
            </w:pPr>
            <w:r w:rsidRPr="00CD033F">
              <w:rPr>
                <w:rFonts w:ascii="Arial" w:hAnsi="Arial" w:cs="Arial"/>
                <w:spacing w:val="-5"/>
              </w:rPr>
              <w:t xml:space="preserve">Healthy </w:t>
            </w:r>
            <w:r w:rsidRPr="00CD033F">
              <w:rPr>
                <w:rFonts w:ascii="Arial" w:hAnsi="Arial" w:cs="Arial"/>
              </w:rPr>
              <w:t xml:space="preserve">and </w:t>
            </w:r>
            <w:r w:rsidRPr="00CD033F">
              <w:rPr>
                <w:rFonts w:ascii="Arial" w:hAnsi="Arial" w:cs="Arial"/>
                <w:spacing w:val="-5"/>
              </w:rPr>
              <w:t>unhealthy</w:t>
            </w:r>
            <w:r w:rsidRPr="00CD033F">
              <w:rPr>
                <w:rFonts w:ascii="Arial" w:hAnsi="Arial" w:cs="Arial"/>
                <w:spacing w:val="38"/>
              </w:rPr>
              <w:t xml:space="preserve"> </w:t>
            </w:r>
            <w:r w:rsidRPr="00CD033F">
              <w:rPr>
                <w:rFonts w:ascii="Arial" w:hAnsi="Arial" w:cs="Arial"/>
                <w:spacing w:val="-7"/>
              </w:rPr>
              <w:t>relationships</w:t>
            </w:r>
          </w:p>
          <w:p w14:paraId="1507DA17" w14:textId="77777777" w:rsidR="00D9180E" w:rsidRPr="00CD033F" w:rsidRDefault="00D9180E" w:rsidP="00333480">
            <w:pPr>
              <w:pStyle w:val="TableParagraph"/>
              <w:numPr>
                <w:ilvl w:val="0"/>
                <w:numId w:val="7"/>
              </w:numPr>
              <w:tabs>
                <w:tab w:val="left" w:pos="833"/>
                <w:tab w:val="left" w:pos="834"/>
              </w:tabs>
              <w:spacing w:before="1" w:line="240" w:lineRule="auto"/>
              <w:rPr>
                <w:rFonts w:ascii="Arial" w:hAnsi="Arial" w:cs="Arial"/>
              </w:rPr>
            </w:pPr>
            <w:r w:rsidRPr="00CD033F">
              <w:rPr>
                <w:rFonts w:ascii="Arial" w:hAnsi="Arial" w:cs="Arial"/>
                <w:spacing w:val="-6"/>
              </w:rPr>
              <w:t>Friendships</w:t>
            </w:r>
          </w:p>
          <w:p w14:paraId="69466730" w14:textId="77777777" w:rsidR="00D9180E" w:rsidRPr="00CD033F" w:rsidRDefault="00D9180E" w:rsidP="00333480">
            <w:pPr>
              <w:pStyle w:val="TableParagraph"/>
              <w:numPr>
                <w:ilvl w:val="0"/>
                <w:numId w:val="7"/>
              </w:numPr>
              <w:tabs>
                <w:tab w:val="left" w:pos="833"/>
                <w:tab w:val="left" w:pos="834"/>
              </w:tabs>
              <w:spacing w:before="1"/>
              <w:rPr>
                <w:rFonts w:ascii="Arial" w:hAnsi="Arial" w:cs="Arial"/>
              </w:rPr>
            </w:pPr>
            <w:r w:rsidRPr="00CD033F">
              <w:rPr>
                <w:rFonts w:ascii="Arial" w:hAnsi="Arial" w:cs="Arial"/>
                <w:spacing w:val="-3"/>
              </w:rPr>
              <w:t xml:space="preserve">Bullying </w:t>
            </w:r>
            <w:r w:rsidRPr="00CD033F">
              <w:rPr>
                <w:rFonts w:ascii="Arial" w:hAnsi="Arial" w:cs="Arial"/>
                <w:spacing w:val="-9"/>
              </w:rPr>
              <w:t xml:space="preserve">(including </w:t>
            </w:r>
            <w:r w:rsidRPr="00CD033F">
              <w:rPr>
                <w:rFonts w:ascii="Arial" w:hAnsi="Arial" w:cs="Arial"/>
              </w:rPr>
              <w:t>Cyber</w:t>
            </w:r>
            <w:r w:rsidRPr="00CD033F">
              <w:rPr>
                <w:rFonts w:ascii="Arial" w:hAnsi="Arial" w:cs="Arial"/>
                <w:spacing w:val="-18"/>
              </w:rPr>
              <w:t xml:space="preserve"> </w:t>
            </w:r>
            <w:r w:rsidRPr="00CD033F">
              <w:rPr>
                <w:rFonts w:ascii="Arial" w:hAnsi="Arial" w:cs="Arial"/>
                <w:spacing w:val="-3"/>
              </w:rPr>
              <w:t>Bullying)</w:t>
            </w:r>
          </w:p>
          <w:p w14:paraId="4CF19D8A" w14:textId="77777777" w:rsidR="00D9180E" w:rsidRPr="00CD033F" w:rsidRDefault="00D9180E" w:rsidP="00333480">
            <w:pPr>
              <w:pStyle w:val="TableParagraph"/>
              <w:numPr>
                <w:ilvl w:val="0"/>
                <w:numId w:val="7"/>
              </w:numPr>
              <w:tabs>
                <w:tab w:val="left" w:pos="833"/>
                <w:tab w:val="left" w:pos="834"/>
              </w:tabs>
              <w:rPr>
                <w:rFonts w:ascii="Arial" w:hAnsi="Arial" w:cs="Arial"/>
              </w:rPr>
            </w:pPr>
            <w:r w:rsidRPr="00CD033F">
              <w:rPr>
                <w:rFonts w:ascii="Arial" w:hAnsi="Arial" w:cs="Arial"/>
              </w:rPr>
              <w:t>Body</w:t>
            </w:r>
            <w:r w:rsidRPr="00CD033F">
              <w:rPr>
                <w:rFonts w:ascii="Arial" w:hAnsi="Arial" w:cs="Arial"/>
                <w:spacing w:val="-2"/>
              </w:rPr>
              <w:t xml:space="preserve"> </w:t>
            </w:r>
            <w:r w:rsidRPr="00CD033F">
              <w:rPr>
                <w:rFonts w:ascii="Arial" w:hAnsi="Arial" w:cs="Arial"/>
                <w:spacing w:val="-4"/>
              </w:rPr>
              <w:t>confidence</w:t>
            </w:r>
          </w:p>
          <w:p w14:paraId="6C358FB2" w14:textId="77777777" w:rsidR="00D9180E" w:rsidRPr="00CD033F" w:rsidRDefault="00D9180E" w:rsidP="00333480">
            <w:pPr>
              <w:pStyle w:val="TableParagraph"/>
              <w:numPr>
                <w:ilvl w:val="0"/>
                <w:numId w:val="7"/>
              </w:numPr>
              <w:tabs>
                <w:tab w:val="left" w:pos="833"/>
                <w:tab w:val="left" w:pos="834"/>
              </w:tabs>
              <w:spacing w:before="1" w:line="261" w:lineRule="exact"/>
              <w:rPr>
                <w:rFonts w:ascii="Arial" w:hAnsi="Arial" w:cs="Arial"/>
              </w:rPr>
            </w:pPr>
            <w:r w:rsidRPr="00CD033F">
              <w:rPr>
                <w:rFonts w:ascii="Arial" w:hAnsi="Arial" w:cs="Arial"/>
              </w:rPr>
              <w:t>Mental</w:t>
            </w:r>
            <w:r w:rsidRPr="00CD033F">
              <w:rPr>
                <w:rFonts w:ascii="Arial" w:hAnsi="Arial" w:cs="Arial"/>
                <w:spacing w:val="-16"/>
              </w:rPr>
              <w:t xml:space="preserve"> </w:t>
            </w:r>
            <w:r w:rsidRPr="00CD033F">
              <w:rPr>
                <w:rFonts w:ascii="Arial" w:hAnsi="Arial" w:cs="Arial"/>
                <w:spacing w:val="-5"/>
              </w:rPr>
              <w:t>health</w:t>
            </w:r>
          </w:p>
        </w:tc>
      </w:tr>
      <w:tr w:rsidR="00D9180E" w:rsidRPr="00CD033F" w14:paraId="5A759574" w14:textId="77777777" w:rsidTr="00333480">
        <w:trPr>
          <w:trHeight w:val="796"/>
        </w:trPr>
        <w:tc>
          <w:tcPr>
            <w:tcW w:w="1622" w:type="dxa"/>
          </w:tcPr>
          <w:p w14:paraId="0C052D51" w14:textId="77777777" w:rsidR="00D9180E" w:rsidRPr="00CD033F" w:rsidRDefault="00D9180E" w:rsidP="00333480">
            <w:pPr>
              <w:pStyle w:val="TableParagraph"/>
              <w:spacing w:line="255" w:lineRule="exact"/>
              <w:ind w:left="113" w:firstLine="0"/>
              <w:rPr>
                <w:rFonts w:ascii="Arial" w:hAnsi="Arial" w:cs="Arial"/>
              </w:rPr>
            </w:pPr>
            <w:r w:rsidRPr="00CD033F">
              <w:rPr>
                <w:rFonts w:ascii="Arial" w:hAnsi="Arial" w:cs="Arial"/>
              </w:rPr>
              <w:t>Year 8</w:t>
            </w:r>
          </w:p>
        </w:tc>
        <w:tc>
          <w:tcPr>
            <w:tcW w:w="7044" w:type="dxa"/>
          </w:tcPr>
          <w:p w14:paraId="3DA824E3" w14:textId="77777777" w:rsidR="00D9180E" w:rsidRPr="00CD033F" w:rsidRDefault="00D9180E" w:rsidP="00333480">
            <w:pPr>
              <w:pStyle w:val="TableParagraph"/>
              <w:numPr>
                <w:ilvl w:val="0"/>
                <w:numId w:val="6"/>
              </w:numPr>
              <w:tabs>
                <w:tab w:val="left" w:pos="833"/>
                <w:tab w:val="left" w:pos="834"/>
              </w:tabs>
              <w:spacing w:line="251" w:lineRule="exact"/>
              <w:rPr>
                <w:rFonts w:ascii="Arial" w:hAnsi="Arial" w:cs="Arial"/>
              </w:rPr>
            </w:pPr>
            <w:r w:rsidRPr="00CD033F">
              <w:rPr>
                <w:rFonts w:ascii="Arial" w:hAnsi="Arial" w:cs="Arial"/>
                <w:spacing w:val="-5"/>
              </w:rPr>
              <w:t xml:space="preserve">Healthy </w:t>
            </w:r>
            <w:r w:rsidRPr="00CD033F">
              <w:rPr>
                <w:rFonts w:ascii="Arial" w:hAnsi="Arial" w:cs="Arial"/>
              </w:rPr>
              <w:t xml:space="preserve">and </w:t>
            </w:r>
            <w:r w:rsidRPr="00CD033F">
              <w:rPr>
                <w:rFonts w:ascii="Arial" w:hAnsi="Arial" w:cs="Arial"/>
                <w:spacing w:val="-5"/>
              </w:rPr>
              <w:t>unhealthy</w:t>
            </w:r>
            <w:r w:rsidRPr="00CD033F">
              <w:rPr>
                <w:rFonts w:ascii="Arial" w:hAnsi="Arial" w:cs="Arial"/>
                <w:spacing w:val="38"/>
              </w:rPr>
              <w:t xml:space="preserve"> </w:t>
            </w:r>
            <w:r w:rsidRPr="00CD033F">
              <w:rPr>
                <w:rFonts w:ascii="Arial" w:hAnsi="Arial" w:cs="Arial"/>
                <w:spacing w:val="-7"/>
              </w:rPr>
              <w:t>relationships</w:t>
            </w:r>
          </w:p>
          <w:p w14:paraId="769BF599" w14:textId="77777777" w:rsidR="00D9180E" w:rsidRPr="00CD033F" w:rsidRDefault="00D9180E" w:rsidP="00333480">
            <w:pPr>
              <w:pStyle w:val="TableParagraph"/>
              <w:numPr>
                <w:ilvl w:val="0"/>
                <w:numId w:val="6"/>
              </w:numPr>
              <w:tabs>
                <w:tab w:val="left" w:pos="833"/>
                <w:tab w:val="left" w:pos="834"/>
              </w:tabs>
              <w:spacing w:line="263" w:lineRule="exact"/>
              <w:rPr>
                <w:rFonts w:ascii="Arial" w:hAnsi="Arial" w:cs="Arial"/>
              </w:rPr>
            </w:pPr>
            <w:r w:rsidRPr="00CD033F">
              <w:rPr>
                <w:rFonts w:ascii="Arial" w:hAnsi="Arial" w:cs="Arial"/>
                <w:spacing w:val="-3"/>
              </w:rPr>
              <w:t xml:space="preserve">Changes </w:t>
            </w:r>
            <w:r w:rsidRPr="00CD033F">
              <w:rPr>
                <w:rFonts w:ascii="Arial" w:hAnsi="Arial" w:cs="Arial"/>
                <w:spacing w:val="-11"/>
              </w:rPr>
              <w:t xml:space="preserve">in </w:t>
            </w:r>
            <w:r w:rsidRPr="00CD033F">
              <w:rPr>
                <w:rFonts w:ascii="Arial" w:hAnsi="Arial" w:cs="Arial"/>
                <w:spacing w:val="-3"/>
              </w:rPr>
              <w:t>our</w:t>
            </w:r>
            <w:r w:rsidRPr="00CD033F">
              <w:rPr>
                <w:rFonts w:ascii="Arial" w:hAnsi="Arial" w:cs="Arial"/>
                <w:spacing w:val="-33"/>
              </w:rPr>
              <w:t xml:space="preserve"> </w:t>
            </w:r>
            <w:r w:rsidRPr="00CD033F">
              <w:rPr>
                <w:rFonts w:ascii="Arial" w:hAnsi="Arial" w:cs="Arial"/>
                <w:spacing w:val="-6"/>
              </w:rPr>
              <w:t>bodies</w:t>
            </w:r>
          </w:p>
          <w:p w14:paraId="5829E651" w14:textId="77777777" w:rsidR="00D9180E" w:rsidRPr="00CD033F" w:rsidRDefault="00D9180E" w:rsidP="00333480">
            <w:pPr>
              <w:pStyle w:val="TableParagraph"/>
              <w:numPr>
                <w:ilvl w:val="0"/>
                <w:numId w:val="6"/>
              </w:numPr>
              <w:tabs>
                <w:tab w:val="left" w:pos="833"/>
                <w:tab w:val="left" w:pos="834"/>
              </w:tabs>
              <w:rPr>
                <w:rFonts w:ascii="Arial" w:hAnsi="Arial" w:cs="Arial"/>
              </w:rPr>
            </w:pPr>
            <w:r w:rsidRPr="00CD033F">
              <w:rPr>
                <w:rFonts w:ascii="Arial" w:hAnsi="Arial" w:cs="Arial"/>
                <w:spacing w:val="-4"/>
              </w:rPr>
              <w:t>Sexting</w:t>
            </w:r>
          </w:p>
        </w:tc>
      </w:tr>
    </w:tbl>
    <w:p w14:paraId="6BF36FC9" w14:textId="77777777" w:rsidR="00D9180E" w:rsidRPr="00CD033F" w:rsidRDefault="00D9180E" w:rsidP="00D9180E">
      <w:pPr>
        <w:spacing w:line="262" w:lineRule="exact"/>
        <w:rPr>
          <w:rFonts w:ascii="Arial" w:hAnsi="Arial" w:cs="Arial"/>
        </w:rPr>
        <w:sectPr w:rsidR="00D9180E" w:rsidRPr="00CD033F">
          <w:pgSz w:w="11910" w:h="16850"/>
          <w:pgMar w:top="1360" w:right="1320" w:bottom="280" w:left="1340" w:header="720" w:footer="720" w:gutter="0"/>
          <w:cols w:space="720"/>
        </w:sectPr>
      </w:pPr>
    </w:p>
    <w:tbl>
      <w:tblPr>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2"/>
        <w:gridCol w:w="7044"/>
      </w:tblGrid>
      <w:tr w:rsidR="00D9180E" w:rsidRPr="00CD033F" w14:paraId="3F48A7FF" w14:textId="77777777" w:rsidTr="00333480">
        <w:trPr>
          <w:trHeight w:val="525"/>
        </w:trPr>
        <w:tc>
          <w:tcPr>
            <w:tcW w:w="1622" w:type="dxa"/>
          </w:tcPr>
          <w:p w14:paraId="75145A64" w14:textId="77777777" w:rsidR="00D9180E" w:rsidRPr="00CD033F" w:rsidRDefault="00D9180E" w:rsidP="00333480">
            <w:pPr>
              <w:pStyle w:val="TableParagraph"/>
              <w:spacing w:line="240" w:lineRule="auto"/>
              <w:ind w:left="0" w:firstLine="0"/>
              <w:rPr>
                <w:rFonts w:ascii="Arial" w:hAnsi="Arial" w:cs="Arial"/>
              </w:rPr>
            </w:pPr>
          </w:p>
        </w:tc>
        <w:tc>
          <w:tcPr>
            <w:tcW w:w="7044" w:type="dxa"/>
          </w:tcPr>
          <w:p w14:paraId="28DCAF95" w14:textId="77777777" w:rsidR="00D9180E" w:rsidRPr="00CD033F" w:rsidRDefault="00D9180E" w:rsidP="00333480">
            <w:pPr>
              <w:pStyle w:val="TableParagraph"/>
              <w:numPr>
                <w:ilvl w:val="0"/>
                <w:numId w:val="5"/>
              </w:numPr>
              <w:tabs>
                <w:tab w:val="left" w:pos="833"/>
                <w:tab w:val="left" w:pos="834"/>
              </w:tabs>
              <w:spacing w:line="248" w:lineRule="exact"/>
              <w:rPr>
                <w:rFonts w:ascii="Arial" w:hAnsi="Arial" w:cs="Arial"/>
              </w:rPr>
            </w:pPr>
            <w:r w:rsidRPr="00CD033F">
              <w:rPr>
                <w:rFonts w:ascii="Arial" w:hAnsi="Arial" w:cs="Arial"/>
                <w:spacing w:val="-5"/>
              </w:rPr>
              <w:t>Grooming</w:t>
            </w:r>
          </w:p>
          <w:p w14:paraId="3548A758" w14:textId="77777777" w:rsidR="00D9180E" w:rsidRPr="00CD033F" w:rsidRDefault="00D9180E" w:rsidP="00333480">
            <w:pPr>
              <w:pStyle w:val="TableParagraph"/>
              <w:numPr>
                <w:ilvl w:val="0"/>
                <w:numId w:val="5"/>
              </w:numPr>
              <w:tabs>
                <w:tab w:val="left" w:pos="833"/>
                <w:tab w:val="left" w:pos="834"/>
              </w:tabs>
              <w:spacing w:line="258" w:lineRule="exact"/>
              <w:rPr>
                <w:rFonts w:ascii="Arial" w:hAnsi="Arial" w:cs="Arial"/>
              </w:rPr>
            </w:pPr>
            <w:r w:rsidRPr="00CD033F">
              <w:rPr>
                <w:rFonts w:ascii="Arial" w:hAnsi="Arial" w:cs="Arial"/>
                <w:spacing w:val="-9"/>
              </w:rPr>
              <w:t>Online</w:t>
            </w:r>
            <w:r w:rsidRPr="00CD033F">
              <w:rPr>
                <w:rFonts w:ascii="Arial" w:hAnsi="Arial" w:cs="Arial"/>
                <w:spacing w:val="37"/>
              </w:rPr>
              <w:t xml:space="preserve"> </w:t>
            </w:r>
            <w:r w:rsidRPr="00CD033F">
              <w:rPr>
                <w:rFonts w:ascii="Arial" w:hAnsi="Arial" w:cs="Arial"/>
              </w:rPr>
              <w:t>abuse</w:t>
            </w:r>
          </w:p>
        </w:tc>
      </w:tr>
      <w:tr w:rsidR="00D9180E" w:rsidRPr="00CD033F" w14:paraId="46390A58" w14:textId="77777777" w:rsidTr="00333480">
        <w:trPr>
          <w:trHeight w:val="2927"/>
        </w:trPr>
        <w:tc>
          <w:tcPr>
            <w:tcW w:w="1622" w:type="dxa"/>
          </w:tcPr>
          <w:p w14:paraId="6161B0FC" w14:textId="77777777" w:rsidR="00D9180E" w:rsidRPr="00CD033F" w:rsidRDefault="00D9180E" w:rsidP="00333480">
            <w:pPr>
              <w:pStyle w:val="TableParagraph"/>
              <w:spacing w:line="252" w:lineRule="exact"/>
              <w:ind w:left="113" w:firstLine="0"/>
              <w:rPr>
                <w:rFonts w:ascii="Arial" w:hAnsi="Arial" w:cs="Arial"/>
              </w:rPr>
            </w:pPr>
            <w:r w:rsidRPr="00CD033F">
              <w:rPr>
                <w:rFonts w:ascii="Arial" w:hAnsi="Arial" w:cs="Arial"/>
              </w:rPr>
              <w:t>Year 9</w:t>
            </w:r>
          </w:p>
        </w:tc>
        <w:tc>
          <w:tcPr>
            <w:tcW w:w="7044" w:type="dxa"/>
          </w:tcPr>
          <w:p w14:paraId="7BCF9B18" w14:textId="77777777" w:rsidR="00D9180E" w:rsidRPr="00CD033F" w:rsidRDefault="00D9180E" w:rsidP="00333480">
            <w:pPr>
              <w:pStyle w:val="TableParagraph"/>
              <w:numPr>
                <w:ilvl w:val="0"/>
                <w:numId w:val="4"/>
              </w:numPr>
              <w:tabs>
                <w:tab w:val="left" w:pos="833"/>
                <w:tab w:val="left" w:pos="834"/>
              </w:tabs>
              <w:spacing w:line="255" w:lineRule="exact"/>
              <w:rPr>
                <w:rFonts w:ascii="Arial" w:hAnsi="Arial" w:cs="Arial"/>
              </w:rPr>
            </w:pPr>
            <w:r w:rsidRPr="00CD033F">
              <w:rPr>
                <w:rFonts w:ascii="Arial" w:hAnsi="Arial" w:cs="Arial"/>
              </w:rPr>
              <w:t>Peer</w:t>
            </w:r>
            <w:r w:rsidRPr="00CD033F">
              <w:rPr>
                <w:rFonts w:ascii="Arial" w:hAnsi="Arial" w:cs="Arial"/>
                <w:spacing w:val="-15"/>
              </w:rPr>
              <w:t xml:space="preserve"> </w:t>
            </w:r>
            <w:r w:rsidRPr="00CD033F">
              <w:rPr>
                <w:rFonts w:ascii="Arial" w:hAnsi="Arial" w:cs="Arial"/>
              </w:rPr>
              <w:t>pressure</w:t>
            </w:r>
          </w:p>
          <w:p w14:paraId="667DE8F8" w14:textId="77777777" w:rsidR="00D9180E" w:rsidRPr="00CD033F" w:rsidRDefault="00D9180E" w:rsidP="00333480">
            <w:pPr>
              <w:pStyle w:val="TableParagraph"/>
              <w:numPr>
                <w:ilvl w:val="0"/>
                <w:numId w:val="4"/>
              </w:numPr>
              <w:tabs>
                <w:tab w:val="left" w:pos="833"/>
                <w:tab w:val="left" w:pos="834"/>
              </w:tabs>
              <w:rPr>
                <w:rFonts w:ascii="Arial" w:hAnsi="Arial" w:cs="Arial"/>
              </w:rPr>
            </w:pPr>
            <w:r w:rsidRPr="00CD033F">
              <w:rPr>
                <w:rFonts w:ascii="Arial" w:hAnsi="Arial" w:cs="Arial"/>
                <w:spacing w:val="-4"/>
              </w:rPr>
              <w:t xml:space="preserve">Readiness </w:t>
            </w:r>
            <w:r w:rsidRPr="00CD033F">
              <w:rPr>
                <w:rFonts w:ascii="Arial" w:hAnsi="Arial" w:cs="Arial"/>
              </w:rPr>
              <w:t>of</w:t>
            </w:r>
            <w:r w:rsidRPr="00CD033F">
              <w:rPr>
                <w:rFonts w:ascii="Arial" w:hAnsi="Arial" w:cs="Arial"/>
                <w:spacing w:val="9"/>
              </w:rPr>
              <w:t xml:space="preserve"> </w:t>
            </w:r>
            <w:r w:rsidRPr="00CD033F">
              <w:rPr>
                <w:rFonts w:ascii="Arial" w:hAnsi="Arial" w:cs="Arial"/>
              </w:rPr>
              <w:t>sex</w:t>
            </w:r>
          </w:p>
          <w:p w14:paraId="075F58AD" w14:textId="77777777" w:rsidR="00D9180E" w:rsidRPr="00CD033F" w:rsidRDefault="00D9180E" w:rsidP="00333480">
            <w:pPr>
              <w:pStyle w:val="TableParagraph"/>
              <w:numPr>
                <w:ilvl w:val="0"/>
                <w:numId w:val="4"/>
              </w:numPr>
              <w:tabs>
                <w:tab w:val="left" w:pos="833"/>
                <w:tab w:val="left" w:pos="834"/>
              </w:tabs>
              <w:rPr>
                <w:rFonts w:ascii="Arial" w:hAnsi="Arial" w:cs="Arial"/>
              </w:rPr>
            </w:pPr>
            <w:r w:rsidRPr="00CD033F">
              <w:rPr>
                <w:rFonts w:ascii="Arial" w:hAnsi="Arial" w:cs="Arial"/>
                <w:spacing w:val="-3"/>
              </w:rPr>
              <w:t xml:space="preserve">Changes </w:t>
            </w:r>
            <w:r w:rsidRPr="00CD033F">
              <w:rPr>
                <w:rFonts w:ascii="Arial" w:hAnsi="Arial" w:cs="Arial"/>
                <w:spacing w:val="-11"/>
              </w:rPr>
              <w:t xml:space="preserve">in </w:t>
            </w:r>
            <w:r w:rsidRPr="00CD033F">
              <w:rPr>
                <w:rFonts w:ascii="Arial" w:hAnsi="Arial" w:cs="Arial"/>
                <w:spacing w:val="-3"/>
              </w:rPr>
              <w:t>our</w:t>
            </w:r>
            <w:r w:rsidRPr="00CD033F">
              <w:rPr>
                <w:rFonts w:ascii="Arial" w:hAnsi="Arial" w:cs="Arial"/>
                <w:spacing w:val="-33"/>
              </w:rPr>
              <w:t xml:space="preserve"> </w:t>
            </w:r>
            <w:r w:rsidRPr="00CD033F">
              <w:rPr>
                <w:rFonts w:ascii="Arial" w:hAnsi="Arial" w:cs="Arial"/>
                <w:spacing w:val="-6"/>
              </w:rPr>
              <w:t>bodies</w:t>
            </w:r>
          </w:p>
          <w:p w14:paraId="6FD98B82" w14:textId="77777777" w:rsidR="00D9180E" w:rsidRPr="00CD033F" w:rsidRDefault="00D9180E" w:rsidP="00333480">
            <w:pPr>
              <w:pStyle w:val="TableParagraph"/>
              <w:numPr>
                <w:ilvl w:val="0"/>
                <w:numId w:val="4"/>
              </w:numPr>
              <w:tabs>
                <w:tab w:val="left" w:pos="833"/>
                <w:tab w:val="left" w:pos="834"/>
              </w:tabs>
              <w:spacing w:before="1" w:line="240" w:lineRule="auto"/>
              <w:rPr>
                <w:rFonts w:ascii="Arial" w:hAnsi="Arial" w:cs="Arial"/>
              </w:rPr>
            </w:pPr>
            <w:r w:rsidRPr="00CD033F">
              <w:rPr>
                <w:rFonts w:ascii="Arial" w:hAnsi="Arial" w:cs="Arial"/>
                <w:spacing w:val="-5"/>
              </w:rPr>
              <w:t>Grooming</w:t>
            </w:r>
          </w:p>
          <w:p w14:paraId="07C9EFF1" w14:textId="77777777" w:rsidR="00D9180E" w:rsidRPr="00CD033F" w:rsidRDefault="00D9180E" w:rsidP="00333480">
            <w:pPr>
              <w:pStyle w:val="TableParagraph"/>
              <w:numPr>
                <w:ilvl w:val="0"/>
                <w:numId w:val="4"/>
              </w:numPr>
              <w:tabs>
                <w:tab w:val="left" w:pos="833"/>
                <w:tab w:val="left" w:pos="834"/>
              </w:tabs>
              <w:spacing w:before="1" w:line="240" w:lineRule="auto"/>
              <w:rPr>
                <w:rFonts w:ascii="Arial" w:hAnsi="Arial" w:cs="Arial"/>
              </w:rPr>
            </w:pPr>
            <w:r w:rsidRPr="00CD033F">
              <w:rPr>
                <w:rFonts w:ascii="Arial" w:hAnsi="Arial" w:cs="Arial"/>
                <w:spacing w:val="-9"/>
              </w:rPr>
              <w:t>Online</w:t>
            </w:r>
            <w:r w:rsidRPr="00CD033F">
              <w:rPr>
                <w:rFonts w:ascii="Arial" w:hAnsi="Arial" w:cs="Arial"/>
                <w:spacing w:val="37"/>
              </w:rPr>
              <w:t xml:space="preserve"> </w:t>
            </w:r>
            <w:r w:rsidRPr="00CD033F">
              <w:rPr>
                <w:rFonts w:ascii="Arial" w:hAnsi="Arial" w:cs="Arial"/>
              </w:rPr>
              <w:t>abuse</w:t>
            </w:r>
          </w:p>
          <w:p w14:paraId="6906B1D0" w14:textId="77777777" w:rsidR="00D9180E" w:rsidRPr="00CD033F" w:rsidRDefault="00D9180E" w:rsidP="00333480">
            <w:pPr>
              <w:pStyle w:val="TableParagraph"/>
              <w:spacing w:before="10" w:line="230" w:lineRule="auto"/>
              <w:ind w:left="113" w:firstLine="0"/>
              <w:rPr>
                <w:rFonts w:ascii="Arial" w:hAnsi="Arial" w:cs="Arial"/>
                <w:b/>
              </w:rPr>
            </w:pPr>
            <w:r w:rsidRPr="00CD033F">
              <w:rPr>
                <w:rFonts w:ascii="Arial" w:hAnsi="Arial" w:cs="Arial"/>
                <w:b/>
              </w:rPr>
              <w:t>They take part in a four-week course delivered externally by Spectrum on Sex Education this includes:</w:t>
            </w:r>
          </w:p>
          <w:p w14:paraId="40E05A6B" w14:textId="77777777" w:rsidR="00D9180E" w:rsidRPr="00CD033F" w:rsidRDefault="00D9180E" w:rsidP="00333480">
            <w:pPr>
              <w:pStyle w:val="TableParagraph"/>
              <w:numPr>
                <w:ilvl w:val="0"/>
                <w:numId w:val="4"/>
              </w:numPr>
              <w:tabs>
                <w:tab w:val="left" w:pos="833"/>
                <w:tab w:val="left" w:pos="834"/>
              </w:tabs>
              <w:spacing w:before="6" w:line="240" w:lineRule="auto"/>
              <w:rPr>
                <w:rFonts w:ascii="Arial" w:hAnsi="Arial" w:cs="Arial"/>
                <w:b/>
              </w:rPr>
            </w:pPr>
            <w:r w:rsidRPr="00CD033F">
              <w:rPr>
                <w:rFonts w:ascii="Arial" w:hAnsi="Arial" w:cs="Arial"/>
                <w:b/>
              </w:rPr>
              <w:t>Healthy</w:t>
            </w:r>
            <w:r w:rsidRPr="00CD033F">
              <w:rPr>
                <w:rFonts w:ascii="Arial" w:hAnsi="Arial" w:cs="Arial"/>
                <w:b/>
                <w:spacing w:val="-15"/>
              </w:rPr>
              <w:t xml:space="preserve"> </w:t>
            </w:r>
            <w:r w:rsidRPr="00CD033F">
              <w:rPr>
                <w:rFonts w:ascii="Arial" w:hAnsi="Arial" w:cs="Arial"/>
                <w:b/>
              </w:rPr>
              <w:t>relationships</w:t>
            </w:r>
          </w:p>
          <w:p w14:paraId="79F99D40" w14:textId="77777777" w:rsidR="00D9180E" w:rsidRPr="00CD033F" w:rsidRDefault="00D9180E" w:rsidP="00333480">
            <w:pPr>
              <w:pStyle w:val="TableParagraph"/>
              <w:numPr>
                <w:ilvl w:val="0"/>
                <w:numId w:val="4"/>
              </w:numPr>
              <w:tabs>
                <w:tab w:val="left" w:pos="833"/>
                <w:tab w:val="left" w:pos="834"/>
              </w:tabs>
              <w:spacing w:before="1" w:line="240" w:lineRule="auto"/>
              <w:rPr>
                <w:rFonts w:ascii="Arial" w:hAnsi="Arial" w:cs="Arial"/>
                <w:b/>
              </w:rPr>
            </w:pPr>
            <w:r w:rsidRPr="00CD033F">
              <w:rPr>
                <w:rFonts w:ascii="Arial" w:hAnsi="Arial" w:cs="Arial"/>
                <w:b/>
                <w:spacing w:val="-3"/>
              </w:rPr>
              <w:t>Consent</w:t>
            </w:r>
          </w:p>
          <w:p w14:paraId="78128D0B" w14:textId="77777777" w:rsidR="00D9180E" w:rsidRPr="00CD033F" w:rsidRDefault="00D9180E" w:rsidP="00333480">
            <w:pPr>
              <w:pStyle w:val="TableParagraph"/>
              <w:numPr>
                <w:ilvl w:val="0"/>
                <w:numId w:val="4"/>
              </w:numPr>
              <w:tabs>
                <w:tab w:val="left" w:pos="833"/>
                <w:tab w:val="left" w:pos="834"/>
              </w:tabs>
              <w:rPr>
                <w:rFonts w:ascii="Arial" w:hAnsi="Arial" w:cs="Arial"/>
                <w:b/>
              </w:rPr>
            </w:pPr>
            <w:r w:rsidRPr="00CD033F">
              <w:rPr>
                <w:rFonts w:ascii="Arial" w:hAnsi="Arial" w:cs="Arial"/>
                <w:b/>
              </w:rPr>
              <w:t>Contraception</w:t>
            </w:r>
          </w:p>
          <w:p w14:paraId="7AB9D54E" w14:textId="77777777" w:rsidR="00D9180E" w:rsidRPr="00CD033F" w:rsidRDefault="00D9180E" w:rsidP="00333480">
            <w:pPr>
              <w:pStyle w:val="TableParagraph"/>
              <w:numPr>
                <w:ilvl w:val="0"/>
                <w:numId w:val="4"/>
              </w:numPr>
              <w:tabs>
                <w:tab w:val="left" w:pos="833"/>
                <w:tab w:val="left" w:pos="834"/>
              </w:tabs>
              <w:spacing w:line="258" w:lineRule="exact"/>
              <w:rPr>
                <w:rFonts w:ascii="Arial" w:hAnsi="Arial" w:cs="Arial"/>
                <w:b/>
              </w:rPr>
            </w:pPr>
            <w:r w:rsidRPr="00CD033F">
              <w:rPr>
                <w:rFonts w:ascii="Arial" w:hAnsi="Arial" w:cs="Arial"/>
                <w:b/>
              </w:rPr>
              <w:t xml:space="preserve">Sexual Health </w:t>
            </w:r>
            <w:r w:rsidRPr="00CD033F">
              <w:rPr>
                <w:rFonts w:ascii="Arial" w:hAnsi="Arial" w:cs="Arial"/>
                <w:b/>
                <w:spacing w:val="-3"/>
              </w:rPr>
              <w:t>and</w:t>
            </w:r>
            <w:r w:rsidRPr="00CD033F">
              <w:rPr>
                <w:rFonts w:ascii="Arial" w:hAnsi="Arial" w:cs="Arial"/>
                <w:b/>
                <w:spacing w:val="-37"/>
              </w:rPr>
              <w:t xml:space="preserve"> </w:t>
            </w:r>
            <w:r w:rsidRPr="00CD033F">
              <w:rPr>
                <w:rFonts w:ascii="Arial" w:hAnsi="Arial" w:cs="Arial"/>
                <w:b/>
              </w:rPr>
              <w:t>STIs</w:t>
            </w:r>
          </w:p>
        </w:tc>
      </w:tr>
      <w:tr w:rsidR="00D9180E" w:rsidRPr="00CD033F" w14:paraId="1F264A1E" w14:textId="77777777" w:rsidTr="00333480">
        <w:trPr>
          <w:trHeight w:val="795"/>
        </w:trPr>
        <w:tc>
          <w:tcPr>
            <w:tcW w:w="1622" w:type="dxa"/>
          </w:tcPr>
          <w:p w14:paraId="154EB94C" w14:textId="77777777" w:rsidR="00D9180E" w:rsidRPr="00CD033F" w:rsidRDefault="00D9180E" w:rsidP="00333480">
            <w:pPr>
              <w:pStyle w:val="TableParagraph"/>
              <w:spacing w:line="252" w:lineRule="exact"/>
              <w:ind w:left="113" w:firstLine="0"/>
              <w:rPr>
                <w:rFonts w:ascii="Arial" w:hAnsi="Arial" w:cs="Arial"/>
              </w:rPr>
            </w:pPr>
            <w:r w:rsidRPr="00CD033F">
              <w:rPr>
                <w:rFonts w:ascii="Arial" w:hAnsi="Arial" w:cs="Arial"/>
              </w:rPr>
              <w:t>Year 10</w:t>
            </w:r>
          </w:p>
        </w:tc>
        <w:tc>
          <w:tcPr>
            <w:tcW w:w="7044" w:type="dxa"/>
          </w:tcPr>
          <w:p w14:paraId="08275E99" w14:textId="77777777" w:rsidR="00D9180E" w:rsidRPr="00CD033F" w:rsidRDefault="00D9180E" w:rsidP="00333480">
            <w:pPr>
              <w:pStyle w:val="TableParagraph"/>
              <w:numPr>
                <w:ilvl w:val="0"/>
                <w:numId w:val="3"/>
              </w:numPr>
              <w:tabs>
                <w:tab w:val="left" w:pos="833"/>
                <w:tab w:val="left" w:pos="834"/>
              </w:tabs>
              <w:spacing w:line="255" w:lineRule="exact"/>
              <w:rPr>
                <w:rFonts w:ascii="Arial" w:hAnsi="Arial" w:cs="Arial"/>
              </w:rPr>
            </w:pPr>
            <w:r w:rsidRPr="00CD033F">
              <w:rPr>
                <w:rFonts w:ascii="Arial" w:hAnsi="Arial" w:cs="Arial"/>
                <w:spacing w:val="-4"/>
              </w:rPr>
              <w:t>Contraception</w:t>
            </w:r>
          </w:p>
          <w:p w14:paraId="6964B9B8" w14:textId="77777777" w:rsidR="00D9180E" w:rsidRPr="00CD033F" w:rsidRDefault="00D9180E" w:rsidP="00333480">
            <w:pPr>
              <w:pStyle w:val="TableParagraph"/>
              <w:numPr>
                <w:ilvl w:val="0"/>
                <w:numId w:val="3"/>
              </w:numPr>
              <w:tabs>
                <w:tab w:val="left" w:pos="833"/>
                <w:tab w:val="left" w:pos="834"/>
              </w:tabs>
              <w:spacing w:before="1"/>
              <w:rPr>
                <w:rFonts w:ascii="Arial" w:hAnsi="Arial" w:cs="Arial"/>
              </w:rPr>
            </w:pPr>
            <w:r w:rsidRPr="00CD033F">
              <w:rPr>
                <w:rFonts w:ascii="Arial" w:hAnsi="Arial" w:cs="Arial"/>
              </w:rPr>
              <w:t>Consent</w:t>
            </w:r>
          </w:p>
          <w:p w14:paraId="5835B324" w14:textId="77777777" w:rsidR="00D9180E" w:rsidRPr="00CD033F" w:rsidRDefault="00D9180E" w:rsidP="00333480">
            <w:pPr>
              <w:pStyle w:val="TableParagraph"/>
              <w:numPr>
                <w:ilvl w:val="0"/>
                <w:numId w:val="3"/>
              </w:numPr>
              <w:tabs>
                <w:tab w:val="left" w:pos="833"/>
                <w:tab w:val="left" w:pos="834"/>
              </w:tabs>
              <w:spacing w:line="257" w:lineRule="exact"/>
              <w:rPr>
                <w:rFonts w:ascii="Arial" w:hAnsi="Arial" w:cs="Arial"/>
              </w:rPr>
            </w:pPr>
            <w:r w:rsidRPr="00CD033F">
              <w:rPr>
                <w:rFonts w:ascii="Arial" w:hAnsi="Arial" w:cs="Arial"/>
                <w:spacing w:val="-5"/>
              </w:rPr>
              <w:t xml:space="preserve">Healthy </w:t>
            </w:r>
            <w:r w:rsidRPr="00CD033F">
              <w:rPr>
                <w:rFonts w:ascii="Arial" w:hAnsi="Arial" w:cs="Arial"/>
              </w:rPr>
              <w:t xml:space="preserve">and </w:t>
            </w:r>
            <w:r w:rsidRPr="00CD033F">
              <w:rPr>
                <w:rFonts w:ascii="Arial" w:hAnsi="Arial" w:cs="Arial"/>
                <w:spacing w:val="-5"/>
              </w:rPr>
              <w:t>unhealthy</w:t>
            </w:r>
            <w:r w:rsidRPr="00CD033F">
              <w:rPr>
                <w:rFonts w:ascii="Arial" w:hAnsi="Arial" w:cs="Arial"/>
                <w:spacing w:val="38"/>
              </w:rPr>
              <w:t xml:space="preserve"> </w:t>
            </w:r>
            <w:r w:rsidRPr="00CD033F">
              <w:rPr>
                <w:rFonts w:ascii="Arial" w:hAnsi="Arial" w:cs="Arial"/>
                <w:spacing w:val="-7"/>
              </w:rPr>
              <w:t>relationships</w:t>
            </w:r>
          </w:p>
        </w:tc>
      </w:tr>
      <w:tr w:rsidR="00D9180E" w:rsidRPr="00CD033F" w14:paraId="52FFD4D8" w14:textId="77777777" w:rsidTr="00333480">
        <w:trPr>
          <w:trHeight w:val="1066"/>
        </w:trPr>
        <w:tc>
          <w:tcPr>
            <w:tcW w:w="1622" w:type="dxa"/>
          </w:tcPr>
          <w:p w14:paraId="1AF612CE" w14:textId="77777777" w:rsidR="00D9180E" w:rsidRPr="00CD033F" w:rsidRDefault="00D9180E" w:rsidP="00333480">
            <w:pPr>
              <w:pStyle w:val="TableParagraph"/>
              <w:spacing w:line="253" w:lineRule="exact"/>
              <w:ind w:left="113" w:firstLine="0"/>
              <w:rPr>
                <w:rFonts w:ascii="Arial" w:hAnsi="Arial" w:cs="Arial"/>
              </w:rPr>
            </w:pPr>
            <w:r w:rsidRPr="00CD033F">
              <w:rPr>
                <w:rFonts w:ascii="Arial" w:hAnsi="Arial" w:cs="Arial"/>
              </w:rPr>
              <w:t>Year 11</w:t>
            </w:r>
          </w:p>
        </w:tc>
        <w:tc>
          <w:tcPr>
            <w:tcW w:w="7044" w:type="dxa"/>
          </w:tcPr>
          <w:p w14:paraId="6D3C1B43" w14:textId="77777777" w:rsidR="00D9180E" w:rsidRPr="00CD033F" w:rsidRDefault="00D9180E" w:rsidP="00333480">
            <w:pPr>
              <w:pStyle w:val="TableParagraph"/>
              <w:numPr>
                <w:ilvl w:val="0"/>
                <w:numId w:val="2"/>
              </w:numPr>
              <w:tabs>
                <w:tab w:val="left" w:pos="833"/>
                <w:tab w:val="left" w:pos="834"/>
              </w:tabs>
              <w:spacing w:line="256" w:lineRule="exact"/>
              <w:rPr>
                <w:rFonts w:ascii="Arial" w:hAnsi="Arial" w:cs="Arial"/>
              </w:rPr>
            </w:pPr>
            <w:r w:rsidRPr="00CD033F">
              <w:rPr>
                <w:rFonts w:ascii="Arial" w:hAnsi="Arial" w:cs="Arial"/>
                <w:spacing w:val="-4"/>
              </w:rPr>
              <w:t xml:space="preserve">Readiness </w:t>
            </w:r>
            <w:r w:rsidRPr="00CD033F">
              <w:rPr>
                <w:rFonts w:ascii="Arial" w:hAnsi="Arial" w:cs="Arial"/>
              </w:rPr>
              <w:t>for sex</w:t>
            </w:r>
          </w:p>
          <w:p w14:paraId="35EEBC8C" w14:textId="77777777" w:rsidR="00D9180E" w:rsidRPr="00CD033F" w:rsidRDefault="00D9180E" w:rsidP="00333480">
            <w:pPr>
              <w:pStyle w:val="TableParagraph"/>
              <w:numPr>
                <w:ilvl w:val="0"/>
                <w:numId w:val="2"/>
              </w:numPr>
              <w:tabs>
                <w:tab w:val="left" w:pos="833"/>
                <w:tab w:val="left" w:pos="834"/>
              </w:tabs>
              <w:rPr>
                <w:rFonts w:ascii="Arial" w:hAnsi="Arial" w:cs="Arial"/>
              </w:rPr>
            </w:pPr>
            <w:r w:rsidRPr="00CD033F">
              <w:rPr>
                <w:rFonts w:ascii="Arial" w:hAnsi="Arial" w:cs="Arial"/>
                <w:spacing w:val="4"/>
              </w:rPr>
              <w:t>STIs</w:t>
            </w:r>
          </w:p>
          <w:p w14:paraId="22C40D38" w14:textId="77777777" w:rsidR="00D9180E" w:rsidRPr="00CD033F" w:rsidRDefault="00D9180E" w:rsidP="00333480">
            <w:pPr>
              <w:pStyle w:val="TableParagraph"/>
              <w:numPr>
                <w:ilvl w:val="0"/>
                <w:numId w:val="2"/>
              </w:numPr>
              <w:tabs>
                <w:tab w:val="left" w:pos="833"/>
                <w:tab w:val="left" w:pos="834"/>
              </w:tabs>
              <w:rPr>
                <w:rFonts w:ascii="Arial" w:hAnsi="Arial" w:cs="Arial"/>
              </w:rPr>
            </w:pPr>
            <w:r w:rsidRPr="00CD033F">
              <w:rPr>
                <w:rFonts w:ascii="Arial" w:hAnsi="Arial" w:cs="Arial"/>
                <w:spacing w:val="-4"/>
              </w:rPr>
              <w:t>Contraception</w:t>
            </w:r>
          </w:p>
          <w:p w14:paraId="563BE653" w14:textId="77777777" w:rsidR="00D9180E" w:rsidRPr="00CD033F" w:rsidRDefault="00D9180E" w:rsidP="00333480">
            <w:pPr>
              <w:pStyle w:val="TableParagraph"/>
              <w:numPr>
                <w:ilvl w:val="0"/>
                <w:numId w:val="2"/>
              </w:numPr>
              <w:tabs>
                <w:tab w:val="left" w:pos="833"/>
                <w:tab w:val="left" w:pos="834"/>
              </w:tabs>
              <w:spacing w:before="1" w:line="265" w:lineRule="exact"/>
              <w:rPr>
                <w:rFonts w:ascii="Arial" w:hAnsi="Arial" w:cs="Arial"/>
              </w:rPr>
            </w:pPr>
            <w:r w:rsidRPr="00CD033F">
              <w:rPr>
                <w:rFonts w:ascii="Arial" w:hAnsi="Arial" w:cs="Arial"/>
                <w:spacing w:val="-5"/>
              </w:rPr>
              <w:t>Pornography</w:t>
            </w:r>
          </w:p>
        </w:tc>
      </w:tr>
    </w:tbl>
    <w:p w14:paraId="5A28BD94" w14:textId="1EA537BF" w:rsidR="00D9180E" w:rsidRDefault="00D9180E"/>
    <w:p w14:paraId="361A60B0" w14:textId="0744CA40" w:rsidR="00D9180E" w:rsidRPr="00D9180E" w:rsidRDefault="00D9180E" w:rsidP="00D9180E">
      <w:pPr>
        <w:jc w:val="both"/>
        <w:rPr>
          <w:rFonts w:ascii="Arial" w:hAnsi="Arial" w:cs="Arial"/>
          <w:lang w:val="en-US"/>
        </w:rPr>
      </w:pPr>
      <w:r w:rsidRPr="00D9180E">
        <w:rPr>
          <w:rFonts w:ascii="Arial" w:hAnsi="Arial" w:cs="Arial"/>
          <w:lang w:val="en-US"/>
        </w:rPr>
        <w:t>Hawkley Hall High School delivers RSE through the PSHE engagement sessions and Personal Development Curriculum in Year 7. The teachers who are delivering this have a range of specialisms. RSE lessons are set within the wider context of the Personal Development curriculum and focus more on the emotional aspects of development and relationships, the physical aspects of puberty and reproduction are included in the PSHE engagement sessions. The Science National Curriculum is delivered by staff in the science department. These lessons consider the physical aspects of development and reproduction, although the importance of relationships is not forgotten.</w:t>
      </w:r>
    </w:p>
    <w:p w14:paraId="5EDA5470" w14:textId="750FAC59" w:rsidR="00D9180E" w:rsidRPr="00D9180E" w:rsidRDefault="00D9180E" w:rsidP="00D9180E">
      <w:pPr>
        <w:jc w:val="both"/>
        <w:rPr>
          <w:rFonts w:ascii="Arial" w:hAnsi="Arial" w:cs="Arial"/>
          <w:lang w:val="en-US"/>
        </w:rPr>
      </w:pPr>
      <w:r w:rsidRPr="00D9180E">
        <w:rPr>
          <w:rFonts w:ascii="Arial" w:hAnsi="Arial" w:cs="Arial"/>
          <w:lang w:val="en-US"/>
        </w:rPr>
        <w:t>Alongside the PSHE engagement period and Personal Development, the students will also have an assembly each week, which will</w:t>
      </w:r>
      <w:r w:rsidRPr="00D9180E">
        <w:rPr>
          <w:rFonts w:ascii="Arial" w:hAnsi="Arial" w:cs="Arial"/>
          <w:b/>
          <w:lang w:val="en-US"/>
        </w:rPr>
        <w:t xml:space="preserve"> </w:t>
      </w:r>
      <w:r w:rsidRPr="00D9180E">
        <w:rPr>
          <w:rFonts w:ascii="Arial" w:hAnsi="Arial" w:cs="Arial"/>
          <w:lang w:val="en-US"/>
        </w:rPr>
        <w:t xml:space="preserve">also cover a PSHE theme. These sessions are planned to be reactive to the students’ needs and worldwide/national/local events, for example “Anti-Bullying Week”. </w:t>
      </w:r>
    </w:p>
    <w:p w14:paraId="78E62F4A" w14:textId="77777777" w:rsidR="00D9180E" w:rsidRPr="00D9180E" w:rsidRDefault="00D9180E" w:rsidP="00D9180E">
      <w:pPr>
        <w:jc w:val="both"/>
        <w:rPr>
          <w:rFonts w:ascii="Arial" w:hAnsi="Arial" w:cs="Arial"/>
          <w:lang w:val="en-US"/>
        </w:rPr>
      </w:pPr>
      <w:r w:rsidRPr="00D9180E">
        <w:rPr>
          <w:rFonts w:ascii="Arial" w:hAnsi="Arial" w:cs="Arial"/>
          <w:lang w:val="en-US"/>
        </w:rPr>
        <w:t>Mutual respect is taught through the “Hawkley Way”, which is a set of rules that students sign to adhere to at their time at Hawkley Hall</w:t>
      </w:r>
      <w:r w:rsidRPr="00D9180E">
        <w:rPr>
          <w:rFonts w:ascii="Arial" w:hAnsi="Arial" w:cs="Arial"/>
          <w:b/>
          <w:lang w:val="en-US"/>
        </w:rPr>
        <w:t xml:space="preserve"> </w:t>
      </w:r>
      <w:r w:rsidRPr="00D9180E">
        <w:rPr>
          <w:rFonts w:ascii="Arial" w:hAnsi="Arial" w:cs="Arial"/>
          <w:lang w:val="en-US"/>
        </w:rPr>
        <w:t>High School.</w:t>
      </w:r>
    </w:p>
    <w:p w14:paraId="326D010C" w14:textId="0F7B0FDC" w:rsidR="00D9180E" w:rsidRDefault="00D9180E" w:rsidP="00D9180E">
      <w:pPr>
        <w:jc w:val="both"/>
        <w:rPr>
          <w:rFonts w:ascii="Arial" w:hAnsi="Arial" w:cs="Arial"/>
          <w:lang w:val="en-US"/>
        </w:rPr>
      </w:pPr>
      <w:r w:rsidRPr="00D9180E">
        <w:rPr>
          <w:rFonts w:ascii="Arial" w:hAnsi="Arial" w:cs="Arial"/>
          <w:lang w:val="en-US"/>
        </w:rPr>
        <w:t>All teachers deliver different parts of PSHE curriculum with support from the subject leader with specialists and/or professionals where appropriate. PSHE and the Science National Curriculum are taught in every year. Lessons will</w:t>
      </w:r>
      <w:r w:rsidRPr="00D9180E">
        <w:rPr>
          <w:rFonts w:ascii="Arial" w:hAnsi="Arial" w:cs="Arial"/>
          <w:b/>
          <w:lang w:val="en-US"/>
        </w:rPr>
        <w:t xml:space="preserve"> </w:t>
      </w:r>
      <w:r w:rsidRPr="00D9180E">
        <w:rPr>
          <w:rFonts w:ascii="Arial" w:hAnsi="Arial" w:cs="Arial"/>
          <w:lang w:val="en-US"/>
        </w:rPr>
        <w:t>take place in a familiar and safe environment and ground rules established before the lessons commence. Teaching will be with mixed sex groups and single sex groups when appropriate. Teachers will encourage all students to participate by promoting a secure and safe environment. Teachers need to be aware of, and respond to, the needs and concerns of individual students.</w:t>
      </w:r>
      <w:r>
        <w:rPr>
          <w:rFonts w:ascii="Arial" w:hAnsi="Arial" w:cs="Arial"/>
          <w:lang w:val="en-US"/>
        </w:rPr>
        <w:t xml:space="preserve"> External agency expertise is regularly </w:t>
      </w:r>
      <w:proofErr w:type="spellStart"/>
      <w:r>
        <w:rPr>
          <w:rFonts w:ascii="Arial" w:hAnsi="Arial" w:cs="Arial"/>
          <w:lang w:val="en-US"/>
        </w:rPr>
        <w:t>utilised</w:t>
      </w:r>
      <w:proofErr w:type="spellEnd"/>
      <w:r>
        <w:rPr>
          <w:rFonts w:ascii="Arial" w:hAnsi="Arial" w:cs="Arial"/>
          <w:lang w:val="en-US"/>
        </w:rPr>
        <w:t xml:space="preserve"> and is a key feature of RSE delivery at Hawkley Hall High School. </w:t>
      </w:r>
    </w:p>
    <w:p w14:paraId="7F1C24EA" w14:textId="0FA7DDFF" w:rsidR="00D9180E" w:rsidRDefault="00D9180E" w:rsidP="00D9180E">
      <w:pPr>
        <w:jc w:val="both"/>
        <w:rPr>
          <w:rFonts w:ascii="Arial" w:hAnsi="Arial" w:cs="Arial"/>
          <w:lang w:val="en-US"/>
        </w:rPr>
      </w:pPr>
      <w:r>
        <w:rPr>
          <w:rFonts w:ascii="Arial" w:hAnsi="Arial" w:cs="Arial"/>
          <w:lang w:val="en-US"/>
        </w:rPr>
        <w:t>How RSE is taught:</w:t>
      </w:r>
    </w:p>
    <w:p w14:paraId="3BC6993D"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In Year 7, students are taught Personal Development once a week by a range of teacher specialisms.</w:t>
      </w:r>
    </w:p>
    <w:p w14:paraId="4CF1977F" w14:textId="2EB95E15"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lastRenderedPageBreak/>
        <w:t xml:space="preserve">In Year 7-11, PSHE is delivered in the engagement period weekly, this is a </w:t>
      </w:r>
      <w:proofErr w:type="gramStart"/>
      <w:r w:rsidRPr="00D9180E">
        <w:rPr>
          <w:rFonts w:ascii="Arial" w:hAnsi="Arial" w:cs="Arial"/>
          <w:lang w:val="en-US"/>
        </w:rPr>
        <w:t>25 minute</w:t>
      </w:r>
      <w:proofErr w:type="gramEnd"/>
      <w:r w:rsidR="008964F7">
        <w:rPr>
          <w:rFonts w:ascii="Arial" w:hAnsi="Arial" w:cs="Arial"/>
          <w:lang w:val="en-US"/>
        </w:rPr>
        <w:t xml:space="preserve"> session</w:t>
      </w:r>
      <w:r w:rsidRPr="00D9180E">
        <w:rPr>
          <w:rFonts w:ascii="Arial" w:hAnsi="Arial" w:cs="Arial"/>
          <w:lang w:val="en-US"/>
        </w:rPr>
        <w:t xml:space="preserve">. </w:t>
      </w:r>
    </w:p>
    <w:p w14:paraId="6B4DB0E9"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Once a week during the engagement period, there will be an assembly covering a PSHE theme delivered by either a member of staff in school, or an external agency.</w:t>
      </w:r>
    </w:p>
    <w:p w14:paraId="1E88C951"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Computing cover aspects of RSE, such as cyber bullying, grooming, sexting and online abuse as part of their curriculum.  This is a 6-week scheme of work delivered in years 7, 8 and 9. This is delivered by a specialist computing teacher (four of these teachers are NCOP qualified).</w:t>
      </w:r>
    </w:p>
    <w:p w14:paraId="009FE6D8"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Teachers ensure that an atmosphere is created where students feel able to ask questions, discuss concerns, talk about feelings and relationships, but do not discuss personal experiences or issues or ask information of each other or the teacher. Staff do not discuss details of their personal experiences or relationships with students.</w:t>
      </w:r>
    </w:p>
    <w:p w14:paraId="1167ABB6"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Teachers answer questions honestly and sensitively, appropriate to the age and maturity of the pupils. Questions may be answered to the whole class, in small groups or on a one-to-one basis, as appropriate.</w:t>
      </w:r>
    </w:p>
    <w:p w14:paraId="51332448"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Resources, such as videos and leaflets are chosen to ensure that they are appropriate to the age and maturity of students. They consider equality of opportunity through their use of language, cultural attitudes, family make-up and images, including body image, avoiding stereotyping, racism, and sex ism.</w:t>
      </w:r>
    </w:p>
    <w:p w14:paraId="7E06BD78" w14:textId="77777777" w:rsidR="00D9180E" w:rsidRDefault="00D9180E" w:rsidP="00D9180E">
      <w:pPr>
        <w:numPr>
          <w:ilvl w:val="0"/>
          <w:numId w:val="1"/>
        </w:numPr>
        <w:jc w:val="both"/>
        <w:rPr>
          <w:rFonts w:ascii="Arial" w:hAnsi="Arial" w:cs="Arial"/>
          <w:lang w:val="en-US"/>
        </w:rPr>
      </w:pPr>
      <w:r w:rsidRPr="00D9180E">
        <w:rPr>
          <w:rFonts w:ascii="Arial" w:hAnsi="Arial" w:cs="Arial"/>
          <w:lang w:val="en-US"/>
        </w:rPr>
        <w:t>A variety of teaching methods are used that enable students to participate and reflect on their learning such as role play, quizzes, pair, and small group work, mixing groups so that students work with a range of peers. We also use case studies, stories and role plays to help de-</w:t>
      </w:r>
      <w:proofErr w:type="spellStart"/>
      <w:r w:rsidRPr="00D9180E">
        <w:rPr>
          <w:rFonts w:ascii="Arial" w:hAnsi="Arial" w:cs="Arial"/>
          <w:lang w:val="en-US"/>
        </w:rPr>
        <w:t>personalise</w:t>
      </w:r>
      <w:proofErr w:type="spellEnd"/>
      <w:r w:rsidRPr="00D9180E">
        <w:rPr>
          <w:rFonts w:ascii="Arial" w:hAnsi="Arial" w:cs="Arial"/>
          <w:lang w:val="en-US"/>
        </w:rPr>
        <w:t xml:space="preserve"> discussions and help students gain confidence to talk and listen to each other.</w:t>
      </w:r>
    </w:p>
    <w:p w14:paraId="35FC45D8" w14:textId="0D5DC36E" w:rsidR="00D9180E" w:rsidRDefault="00D9180E" w:rsidP="00D9180E">
      <w:pPr>
        <w:numPr>
          <w:ilvl w:val="0"/>
          <w:numId w:val="1"/>
        </w:numPr>
        <w:jc w:val="both"/>
        <w:rPr>
          <w:rFonts w:ascii="Arial" w:hAnsi="Arial" w:cs="Arial"/>
          <w:lang w:val="en-US"/>
        </w:rPr>
      </w:pPr>
      <w:r w:rsidRPr="00D9180E">
        <w:rPr>
          <w:rFonts w:ascii="Arial" w:hAnsi="Arial" w:cs="Arial"/>
          <w:lang w:val="en-US"/>
        </w:rPr>
        <w:t xml:space="preserve">The RSE policy reflects and is line with our equal opportunities policy and the school ensures that the RSE teaching </w:t>
      </w:r>
      <w:proofErr w:type="spellStart"/>
      <w:r w:rsidRPr="00D9180E">
        <w:rPr>
          <w:rFonts w:ascii="Arial" w:hAnsi="Arial" w:cs="Arial"/>
          <w:lang w:val="en-US"/>
        </w:rPr>
        <w:t>programme</w:t>
      </w:r>
      <w:proofErr w:type="spellEnd"/>
      <w:r w:rsidRPr="00D9180E">
        <w:rPr>
          <w:rFonts w:ascii="Arial" w:hAnsi="Arial" w:cs="Arial"/>
          <w:lang w:val="en-US"/>
        </w:rPr>
        <w:t xml:space="preserve"> is an inclusive one and is appropriate and relevant to all students. Teachers ensure that the content, approach and use of inclusive language reflect the diversity of the school community, and help al students feel valued and included, regardless of their gender identity, sexual orientation, ability, disability, experiences, and family background.</w:t>
      </w:r>
    </w:p>
    <w:p w14:paraId="0634220F"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SEND students are adequately supported and learning is planned carefully to allow al pupils to access the learning and understand how to keep themselves safe. SEND students who would normally have in-lesson support still receive their support.</w:t>
      </w:r>
    </w:p>
    <w:p w14:paraId="190B48CE"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Where needed, RSE is differentiated to meet the needs of students and specialist resources may be used to respond to their individual needs.</w:t>
      </w:r>
    </w:p>
    <w:p w14:paraId="60F4D8E1"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 xml:space="preserve">Teachers do not offer individual students’ advice on contraception. The teaching </w:t>
      </w:r>
      <w:proofErr w:type="spellStart"/>
      <w:r w:rsidRPr="00D9180E">
        <w:rPr>
          <w:rFonts w:ascii="Arial" w:hAnsi="Arial" w:cs="Arial"/>
          <w:lang w:val="en-US"/>
        </w:rPr>
        <w:t>programme</w:t>
      </w:r>
      <w:proofErr w:type="spellEnd"/>
      <w:r w:rsidRPr="00D9180E">
        <w:rPr>
          <w:rFonts w:ascii="Arial" w:hAnsi="Arial" w:cs="Arial"/>
          <w:lang w:val="en-US"/>
        </w:rPr>
        <w:t xml:space="preserve"> includes information about local services that can offer confidential information and advice.</w:t>
      </w:r>
    </w:p>
    <w:p w14:paraId="2C312BF9"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Teachers are sensitive to the issues of different types of relationships. Promoting inclusion and reducing discrimination are part of RSE throughout the school and reflect our equality policy. When teaching about relationships and families we include same sex relationships and specific understanding of different types of relationships, including lesbian, gay and bisexual relationships.</w:t>
      </w:r>
    </w:p>
    <w:p w14:paraId="7570A913"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lastRenderedPageBreak/>
        <w:t>Homophobic, bi-phobic, and transphobic references, language and bullying are not tolerated in school and are challenged and dealt with as part of our commitment to promoting inclusion, gender equality and preventing bullying.</w:t>
      </w:r>
    </w:p>
    <w:p w14:paraId="7E1331E3"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 xml:space="preserve">Teaching about different families is part of RSE and we  aim  to reflect  the  broad range of experiences amongst students and ensure al students feel their family is valued, such as: single parent families; recently divorced parents; parents who are married; parents who are not married; parents who have non-monogamous relationships; lesbian, gay or bisexual parents; children living between two homes, in foster homes, in residential homes and living with relations  other than biological parents. We will </w:t>
      </w:r>
      <w:proofErr w:type="spellStart"/>
      <w:r w:rsidRPr="00D9180E">
        <w:rPr>
          <w:rFonts w:ascii="Arial" w:hAnsi="Arial" w:cs="Arial"/>
          <w:lang w:val="en-US"/>
        </w:rPr>
        <w:t>emphasise</w:t>
      </w:r>
      <w:proofErr w:type="spellEnd"/>
      <w:r w:rsidRPr="00D9180E">
        <w:rPr>
          <w:rFonts w:ascii="Arial" w:hAnsi="Arial" w:cs="Arial"/>
          <w:lang w:val="en-US"/>
        </w:rPr>
        <w:t xml:space="preserve"> the importance of strong and supportive relationships, including marriage (both heterosexual and gay) and civil partnerships, for family life and bringing up children.</w:t>
      </w:r>
    </w:p>
    <w:p w14:paraId="75F3AD93" w14:textId="77777777" w:rsidR="00D9180E" w:rsidRPr="00D9180E" w:rsidRDefault="00D9180E" w:rsidP="00D9180E">
      <w:pPr>
        <w:pStyle w:val="Heading1"/>
        <w:spacing w:before="145"/>
        <w:rPr>
          <w:rFonts w:ascii="Arial" w:hAnsi="Arial" w:cs="Arial"/>
          <w:u w:val="none"/>
        </w:rPr>
      </w:pPr>
      <w:r w:rsidRPr="00D9180E">
        <w:rPr>
          <w:rFonts w:ascii="Arial" w:hAnsi="Arial" w:cs="Arial"/>
        </w:rPr>
        <w:t>Monitoring and Evaluation</w:t>
      </w:r>
    </w:p>
    <w:p w14:paraId="2056CEB3" w14:textId="77777777" w:rsidR="00D9180E" w:rsidRPr="00CD033F" w:rsidRDefault="00D9180E" w:rsidP="00D9180E">
      <w:pPr>
        <w:pStyle w:val="BodyText"/>
        <w:spacing w:before="185" w:line="256" w:lineRule="auto"/>
        <w:ind w:left="101" w:right="298" w:firstLine="0"/>
        <w:jc w:val="both"/>
        <w:rPr>
          <w:rFonts w:ascii="Arial" w:hAnsi="Arial" w:cs="Arial"/>
        </w:rPr>
      </w:pPr>
      <w:r w:rsidRPr="00CD033F">
        <w:rPr>
          <w:rFonts w:ascii="Arial" w:hAnsi="Arial" w:cs="Arial"/>
          <w:spacing w:val="2"/>
        </w:rPr>
        <w:t xml:space="preserve">It </w:t>
      </w:r>
      <w:r w:rsidRPr="00CD033F">
        <w:rPr>
          <w:rFonts w:ascii="Arial" w:hAnsi="Arial" w:cs="Arial"/>
          <w:spacing w:val="-11"/>
        </w:rPr>
        <w:t xml:space="preserve">is </w:t>
      </w:r>
      <w:r w:rsidRPr="00CD033F">
        <w:rPr>
          <w:rFonts w:ascii="Arial" w:hAnsi="Arial" w:cs="Arial"/>
          <w:spacing w:val="-3"/>
        </w:rPr>
        <w:t xml:space="preserve">the </w:t>
      </w:r>
      <w:r w:rsidRPr="00CD033F">
        <w:rPr>
          <w:rFonts w:ascii="Arial" w:hAnsi="Arial" w:cs="Arial"/>
          <w:spacing w:val="-8"/>
        </w:rPr>
        <w:t xml:space="preserve">responsibility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rPr>
        <w:t xml:space="preserve">Assistant Headteacher: Extended </w:t>
      </w:r>
      <w:r w:rsidRPr="00CD033F">
        <w:rPr>
          <w:rFonts w:ascii="Arial" w:hAnsi="Arial" w:cs="Arial"/>
          <w:spacing w:val="-8"/>
        </w:rPr>
        <w:t xml:space="preserve">Curriculum </w:t>
      </w:r>
      <w:r w:rsidRPr="00CD033F">
        <w:rPr>
          <w:rFonts w:ascii="Arial" w:hAnsi="Arial" w:cs="Arial"/>
        </w:rPr>
        <w:t xml:space="preserve">and </w:t>
      </w:r>
      <w:r w:rsidRPr="00CD033F">
        <w:rPr>
          <w:rFonts w:ascii="Arial" w:hAnsi="Arial" w:cs="Arial"/>
          <w:spacing w:val="-4"/>
        </w:rPr>
        <w:t xml:space="preserve">Community </w:t>
      </w:r>
      <w:r w:rsidRPr="00CD033F">
        <w:rPr>
          <w:rFonts w:ascii="Arial" w:hAnsi="Arial" w:cs="Arial"/>
        </w:rPr>
        <w:t xml:space="preserve">to oversee and </w:t>
      </w:r>
      <w:r w:rsidRPr="00CD033F">
        <w:rPr>
          <w:rFonts w:ascii="Arial" w:hAnsi="Arial" w:cs="Arial"/>
          <w:spacing w:val="-5"/>
        </w:rPr>
        <w:t xml:space="preserve">organize </w:t>
      </w:r>
      <w:r w:rsidRPr="00CD033F">
        <w:rPr>
          <w:rFonts w:ascii="Arial" w:hAnsi="Arial" w:cs="Arial"/>
          <w:spacing w:val="-3"/>
        </w:rPr>
        <w:t xml:space="preserve">the </w:t>
      </w:r>
      <w:r w:rsidRPr="00CD033F">
        <w:rPr>
          <w:rFonts w:ascii="Arial" w:hAnsi="Arial" w:cs="Arial"/>
          <w:spacing w:val="-7"/>
        </w:rPr>
        <w:t xml:space="preserve">monitoring </w:t>
      </w:r>
      <w:r w:rsidRPr="00CD033F">
        <w:rPr>
          <w:rFonts w:ascii="Arial" w:hAnsi="Arial" w:cs="Arial"/>
        </w:rPr>
        <w:t xml:space="preserve">and </w:t>
      </w:r>
      <w:r w:rsidRPr="00CD033F">
        <w:rPr>
          <w:rFonts w:ascii="Arial" w:hAnsi="Arial" w:cs="Arial"/>
          <w:spacing w:val="-5"/>
        </w:rPr>
        <w:t xml:space="preserve">evaluation </w:t>
      </w:r>
      <w:r w:rsidRPr="00CD033F">
        <w:rPr>
          <w:rFonts w:ascii="Arial" w:hAnsi="Arial" w:cs="Arial"/>
        </w:rPr>
        <w:t xml:space="preserve">of </w:t>
      </w:r>
      <w:r w:rsidRPr="00CD033F">
        <w:rPr>
          <w:rFonts w:ascii="Arial" w:hAnsi="Arial" w:cs="Arial"/>
          <w:spacing w:val="-5"/>
        </w:rPr>
        <w:t xml:space="preserve">RSE, </w:t>
      </w:r>
      <w:r w:rsidRPr="00CD033F">
        <w:rPr>
          <w:rFonts w:ascii="Arial" w:hAnsi="Arial" w:cs="Arial"/>
          <w:spacing w:val="-11"/>
        </w:rPr>
        <w:t>in the</w:t>
      </w:r>
      <w:r w:rsidRPr="00CD033F">
        <w:rPr>
          <w:rFonts w:ascii="Arial" w:hAnsi="Arial" w:cs="Arial"/>
          <w:spacing w:val="-3"/>
        </w:rPr>
        <w:t xml:space="preserve"> </w:t>
      </w:r>
      <w:r w:rsidRPr="00CD033F">
        <w:rPr>
          <w:rFonts w:ascii="Arial" w:hAnsi="Arial" w:cs="Arial"/>
        </w:rPr>
        <w:t xml:space="preserve">context of </w:t>
      </w:r>
      <w:r w:rsidRPr="00CD033F">
        <w:rPr>
          <w:rFonts w:ascii="Arial" w:hAnsi="Arial" w:cs="Arial"/>
          <w:spacing w:val="-3"/>
        </w:rPr>
        <w:t xml:space="preserve">the </w:t>
      </w:r>
      <w:r w:rsidRPr="00CD033F">
        <w:rPr>
          <w:rFonts w:ascii="Arial" w:hAnsi="Arial" w:cs="Arial"/>
        </w:rPr>
        <w:t xml:space="preserve">overall school </w:t>
      </w:r>
      <w:r w:rsidRPr="00CD033F">
        <w:rPr>
          <w:rFonts w:ascii="Arial" w:hAnsi="Arial" w:cs="Arial"/>
          <w:spacing w:val="-7"/>
        </w:rPr>
        <w:t xml:space="preserve">plans </w:t>
      </w:r>
      <w:r w:rsidRPr="00CD033F">
        <w:rPr>
          <w:rFonts w:ascii="Arial" w:hAnsi="Arial" w:cs="Arial"/>
        </w:rPr>
        <w:t xml:space="preserve">for </w:t>
      </w:r>
      <w:r w:rsidRPr="00CD033F">
        <w:rPr>
          <w:rFonts w:ascii="Arial" w:hAnsi="Arial" w:cs="Arial"/>
          <w:spacing w:val="-7"/>
        </w:rPr>
        <w:t xml:space="preserve">monitoring </w:t>
      </w:r>
      <w:r w:rsidRPr="00CD033F">
        <w:rPr>
          <w:rFonts w:ascii="Arial" w:hAnsi="Arial" w:cs="Arial"/>
          <w:spacing w:val="-3"/>
        </w:rPr>
        <w:t xml:space="preserve">the </w:t>
      </w:r>
      <w:r w:rsidRPr="00CD033F">
        <w:rPr>
          <w:rFonts w:ascii="Arial" w:hAnsi="Arial" w:cs="Arial"/>
          <w:spacing w:val="-8"/>
        </w:rPr>
        <w:t xml:space="preserve">quality </w:t>
      </w:r>
      <w:r w:rsidRPr="00CD033F">
        <w:rPr>
          <w:rFonts w:ascii="Arial" w:hAnsi="Arial" w:cs="Arial"/>
        </w:rPr>
        <w:t xml:space="preserve">of </w:t>
      </w:r>
      <w:r w:rsidRPr="00CD033F">
        <w:rPr>
          <w:rFonts w:ascii="Arial" w:hAnsi="Arial" w:cs="Arial"/>
          <w:spacing w:val="-4"/>
        </w:rPr>
        <w:t xml:space="preserve">teaching </w:t>
      </w:r>
      <w:r w:rsidRPr="00CD033F">
        <w:rPr>
          <w:rFonts w:ascii="Arial" w:hAnsi="Arial" w:cs="Arial"/>
          <w:spacing w:val="2"/>
        </w:rPr>
        <w:t xml:space="preserve">and </w:t>
      </w:r>
      <w:r w:rsidRPr="00CD033F">
        <w:rPr>
          <w:rFonts w:ascii="Arial" w:hAnsi="Arial" w:cs="Arial"/>
          <w:spacing w:val="-8"/>
        </w:rPr>
        <w:t xml:space="preserve">learning. </w:t>
      </w:r>
      <w:r w:rsidRPr="00CD033F">
        <w:rPr>
          <w:rFonts w:ascii="Arial" w:hAnsi="Arial" w:cs="Arial"/>
          <w:spacing w:val="-6"/>
        </w:rPr>
        <w:t xml:space="preserve">Learning </w:t>
      </w:r>
      <w:r w:rsidRPr="00CD033F">
        <w:rPr>
          <w:rFonts w:ascii="Arial" w:hAnsi="Arial" w:cs="Arial"/>
          <w:spacing w:val="-9"/>
        </w:rPr>
        <w:t xml:space="preserve">walks </w:t>
      </w:r>
      <w:r w:rsidRPr="00CD033F">
        <w:rPr>
          <w:rFonts w:ascii="Arial" w:hAnsi="Arial" w:cs="Arial"/>
        </w:rPr>
        <w:t xml:space="preserve">and student feedback form a key </w:t>
      </w:r>
      <w:r w:rsidRPr="00CD033F">
        <w:rPr>
          <w:rFonts w:ascii="Arial" w:hAnsi="Arial" w:cs="Arial"/>
          <w:spacing w:val="-3"/>
        </w:rPr>
        <w:t xml:space="preserve">part </w:t>
      </w:r>
      <w:r w:rsidRPr="00CD033F">
        <w:rPr>
          <w:rFonts w:ascii="Arial" w:hAnsi="Arial" w:cs="Arial"/>
          <w:spacing w:val="-11"/>
        </w:rPr>
        <w:t xml:space="preserve">in </w:t>
      </w:r>
      <w:r w:rsidRPr="00CD033F">
        <w:rPr>
          <w:rFonts w:ascii="Arial" w:hAnsi="Arial" w:cs="Arial"/>
          <w:spacing w:val="-3"/>
        </w:rPr>
        <w:t xml:space="preserve">the </w:t>
      </w:r>
      <w:r w:rsidRPr="00CD033F">
        <w:rPr>
          <w:rFonts w:ascii="Arial" w:hAnsi="Arial" w:cs="Arial"/>
          <w:spacing w:val="-6"/>
        </w:rPr>
        <w:t xml:space="preserve">monitoring </w:t>
      </w:r>
      <w:r w:rsidRPr="00CD033F">
        <w:rPr>
          <w:rFonts w:ascii="Arial" w:hAnsi="Arial" w:cs="Arial"/>
        </w:rPr>
        <w:t xml:space="preserve">and </w:t>
      </w:r>
      <w:r w:rsidRPr="00CD033F">
        <w:rPr>
          <w:rFonts w:ascii="Arial" w:hAnsi="Arial" w:cs="Arial"/>
          <w:spacing w:val="-5"/>
        </w:rPr>
        <w:t xml:space="preserve">evaluation </w:t>
      </w:r>
      <w:r w:rsidRPr="00CD033F">
        <w:rPr>
          <w:rFonts w:ascii="Arial" w:hAnsi="Arial" w:cs="Arial"/>
        </w:rPr>
        <w:t xml:space="preserve">of </w:t>
      </w:r>
      <w:r w:rsidRPr="00CD033F">
        <w:rPr>
          <w:rFonts w:ascii="Arial" w:hAnsi="Arial" w:cs="Arial"/>
          <w:spacing w:val="-5"/>
        </w:rPr>
        <w:t xml:space="preserve">RSE. </w:t>
      </w:r>
      <w:r w:rsidRPr="00CD033F">
        <w:rPr>
          <w:rFonts w:ascii="Arial" w:hAnsi="Arial" w:cs="Arial"/>
          <w:spacing w:val="-4"/>
        </w:rPr>
        <w:t xml:space="preserve">Student </w:t>
      </w:r>
      <w:r w:rsidRPr="00CD033F">
        <w:rPr>
          <w:rFonts w:ascii="Arial" w:hAnsi="Arial" w:cs="Arial"/>
        </w:rPr>
        <w:t xml:space="preserve">feedback </w:t>
      </w:r>
      <w:r w:rsidRPr="00CD033F">
        <w:rPr>
          <w:rFonts w:ascii="Arial" w:hAnsi="Arial" w:cs="Arial"/>
          <w:spacing w:val="-11"/>
        </w:rPr>
        <w:t xml:space="preserve">is </w:t>
      </w:r>
      <w:r w:rsidRPr="00CD033F">
        <w:rPr>
          <w:rFonts w:ascii="Arial" w:hAnsi="Arial" w:cs="Arial"/>
          <w:spacing w:val="-4"/>
        </w:rPr>
        <w:t xml:space="preserve">given through </w:t>
      </w:r>
      <w:r w:rsidRPr="00CD033F">
        <w:rPr>
          <w:rFonts w:ascii="Arial" w:hAnsi="Arial" w:cs="Arial"/>
        </w:rPr>
        <w:t xml:space="preserve">a student focus </w:t>
      </w:r>
      <w:r w:rsidRPr="00CD033F">
        <w:rPr>
          <w:rFonts w:ascii="Arial" w:hAnsi="Arial" w:cs="Arial"/>
          <w:spacing w:val="-5"/>
        </w:rPr>
        <w:t xml:space="preserve">group </w:t>
      </w:r>
      <w:r w:rsidRPr="00CD033F">
        <w:rPr>
          <w:rFonts w:ascii="Arial" w:hAnsi="Arial" w:cs="Arial"/>
        </w:rPr>
        <w:t>every</w:t>
      </w:r>
      <w:r w:rsidRPr="00CD033F">
        <w:rPr>
          <w:rFonts w:ascii="Arial" w:hAnsi="Arial" w:cs="Arial"/>
          <w:spacing w:val="-10"/>
        </w:rPr>
        <w:t xml:space="preserve"> </w:t>
      </w:r>
      <w:r w:rsidRPr="00CD033F">
        <w:rPr>
          <w:rFonts w:ascii="Arial" w:hAnsi="Arial" w:cs="Arial"/>
        </w:rPr>
        <w:t>term.</w:t>
      </w:r>
    </w:p>
    <w:p w14:paraId="3D446AE4" w14:textId="77777777" w:rsidR="00D9180E" w:rsidRPr="00CD033F" w:rsidRDefault="00D9180E" w:rsidP="00D9180E">
      <w:pPr>
        <w:pStyle w:val="BodyText"/>
        <w:spacing w:before="186" w:line="244" w:lineRule="auto"/>
        <w:ind w:left="101" w:right="298" w:firstLine="0"/>
        <w:jc w:val="both"/>
        <w:rPr>
          <w:rFonts w:ascii="Arial" w:hAnsi="Arial" w:cs="Arial"/>
        </w:rPr>
      </w:pPr>
      <w:r w:rsidRPr="00CD033F">
        <w:rPr>
          <w:rFonts w:ascii="Arial" w:hAnsi="Arial" w:cs="Arial"/>
        </w:rPr>
        <w:t xml:space="preserve">The Head of PSHE is responsible for overseeing the delivery of the PSHE </w:t>
      </w:r>
      <w:proofErr w:type="spellStart"/>
      <w:r w:rsidRPr="00CD033F">
        <w:rPr>
          <w:rFonts w:ascii="Arial" w:hAnsi="Arial" w:cs="Arial"/>
        </w:rPr>
        <w:t>programme</w:t>
      </w:r>
      <w:proofErr w:type="spellEnd"/>
      <w:r w:rsidRPr="00CD033F">
        <w:rPr>
          <w:rFonts w:ascii="Arial" w:hAnsi="Arial" w:cs="Arial"/>
        </w:rPr>
        <w:t xml:space="preserve"> including RSE.</w:t>
      </w:r>
    </w:p>
    <w:p w14:paraId="04C579B5" w14:textId="77777777" w:rsidR="00D9180E" w:rsidRPr="00CD033F" w:rsidRDefault="00D9180E" w:rsidP="00D9180E">
      <w:pPr>
        <w:pStyle w:val="BodyText"/>
        <w:spacing w:before="194" w:line="244" w:lineRule="auto"/>
        <w:ind w:left="101" w:firstLine="0"/>
        <w:jc w:val="both"/>
        <w:rPr>
          <w:rFonts w:ascii="Arial" w:hAnsi="Arial" w:cs="Arial"/>
        </w:rPr>
      </w:pPr>
      <w:r w:rsidRPr="00CD033F">
        <w:rPr>
          <w:rFonts w:ascii="Arial" w:hAnsi="Arial" w:cs="Arial"/>
        </w:rPr>
        <w:t>We consult with parents on a yearly basis regarding our RSE curriculum and this informs future planning.</w:t>
      </w:r>
    </w:p>
    <w:p w14:paraId="7F99C30F" w14:textId="5A90426E" w:rsidR="00D9180E" w:rsidRDefault="00D9180E" w:rsidP="00D9180E">
      <w:pPr>
        <w:pStyle w:val="BodyText"/>
        <w:spacing w:before="179" w:line="256" w:lineRule="auto"/>
        <w:ind w:left="101" w:right="491" w:firstLine="0"/>
        <w:jc w:val="both"/>
        <w:rPr>
          <w:rFonts w:ascii="Arial" w:hAnsi="Arial" w:cs="Arial"/>
          <w:spacing w:val="-7"/>
        </w:rPr>
      </w:pPr>
      <w:r w:rsidRPr="00CD033F">
        <w:rPr>
          <w:rFonts w:ascii="Arial" w:hAnsi="Arial" w:cs="Arial"/>
          <w:spacing w:val="4"/>
        </w:rPr>
        <w:t>The</w:t>
      </w:r>
      <w:r>
        <w:rPr>
          <w:rFonts w:ascii="Arial" w:hAnsi="Arial" w:cs="Arial"/>
          <w:spacing w:val="4"/>
        </w:rPr>
        <w:t xml:space="preserve"> </w:t>
      </w:r>
      <w:r w:rsidRPr="00CD033F">
        <w:rPr>
          <w:rFonts w:ascii="Arial" w:hAnsi="Arial" w:cs="Arial"/>
          <w:spacing w:val="-5"/>
        </w:rPr>
        <w:t xml:space="preserve">Governing </w:t>
      </w:r>
      <w:r w:rsidRPr="00CD033F">
        <w:rPr>
          <w:rFonts w:ascii="Arial" w:hAnsi="Arial" w:cs="Arial"/>
        </w:rPr>
        <w:t xml:space="preserve">Body </w:t>
      </w:r>
      <w:r w:rsidRPr="00CD033F">
        <w:rPr>
          <w:rFonts w:ascii="Arial" w:hAnsi="Arial" w:cs="Arial"/>
          <w:spacing w:val="-13"/>
        </w:rPr>
        <w:t xml:space="preserve">will </w:t>
      </w:r>
      <w:r w:rsidRPr="00CD033F">
        <w:rPr>
          <w:rFonts w:ascii="Arial" w:hAnsi="Arial" w:cs="Arial"/>
          <w:spacing w:val="-3"/>
        </w:rPr>
        <w:t xml:space="preserve">ensure </w:t>
      </w:r>
      <w:r w:rsidRPr="00CD033F">
        <w:rPr>
          <w:rFonts w:ascii="Arial" w:hAnsi="Arial" w:cs="Arial"/>
        </w:rPr>
        <w:t xml:space="preserve">that: </w:t>
      </w:r>
      <w:r w:rsidRPr="00CD033F">
        <w:rPr>
          <w:rFonts w:ascii="Arial" w:hAnsi="Arial" w:cs="Arial"/>
          <w:spacing w:val="-8"/>
        </w:rPr>
        <w:t xml:space="preserve">All </w:t>
      </w:r>
      <w:r w:rsidRPr="00CD033F">
        <w:rPr>
          <w:rFonts w:ascii="Arial" w:hAnsi="Arial" w:cs="Arial"/>
        </w:rPr>
        <w:t xml:space="preserve">students </w:t>
      </w:r>
      <w:r w:rsidRPr="00CD033F">
        <w:rPr>
          <w:rFonts w:ascii="Arial" w:hAnsi="Arial" w:cs="Arial"/>
          <w:spacing w:val="-13"/>
        </w:rPr>
        <w:t xml:space="preserve">will </w:t>
      </w:r>
      <w:r w:rsidRPr="00CD033F">
        <w:rPr>
          <w:rFonts w:ascii="Arial" w:hAnsi="Arial" w:cs="Arial"/>
          <w:spacing w:val="-3"/>
        </w:rPr>
        <w:t xml:space="preserve">receive </w:t>
      </w:r>
      <w:r w:rsidRPr="00CD033F">
        <w:rPr>
          <w:rFonts w:ascii="Arial" w:hAnsi="Arial" w:cs="Arial"/>
        </w:rPr>
        <w:t xml:space="preserve">Sex and </w:t>
      </w:r>
      <w:r w:rsidRPr="00CD033F">
        <w:rPr>
          <w:rFonts w:ascii="Arial" w:hAnsi="Arial" w:cs="Arial"/>
          <w:spacing w:val="-7"/>
        </w:rPr>
        <w:t xml:space="preserve">Relationships </w:t>
      </w:r>
      <w:r w:rsidRPr="00CD033F">
        <w:rPr>
          <w:rFonts w:ascii="Arial" w:hAnsi="Arial" w:cs="Arial"/>
          <w:spacing w:val="-5"/>
        </w:rPr>
        <w:t xml:space="preserve">Education </w:t>
      </w:r>
      <w:r w:rsidRPr="00CD033F">
        <w:rPr>
          <w:rFonts w:ascii="Arial" w:hAnsi="Arial" w:cs="Arial"/>
          <w:spacing w:val="-3"/>
        </w:rPr>
        <w:t xml:space="preserve">(RSE) </w:t>
      </w:r>
      <w:r w:rsidRPr="00CD033F">
        <w:rPr>
          <w:rFonts w:ascii="Arial" w:hAnsi="Arial" w:cs="Arial"/>
        </w:rPr>
        <w:t xml:space="preserve">as </w:t>
      </w:r>
      <w:r w:rsidRPr="00CD033F">
        <w:rPr>
          <w:rFonts w:ascii="Arial" w:hAnsi="Arial" w:cs="Arial"/>
          <w:spacing w:val="-3"/>
        </w:rPr>
        <w:t xml:space="preserve">part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5"/>
        </w:rPr>
        <w:t xml:space="preserve">schools </w:t>
      </w:r>
      <w:r w:rsidRPr="00CD033F">
        <w:rPr>
          <w:rFonts w:ascii="Arial" w:hAnsi="Arial" w:cs="Arial"/>
        </w:rPr>
        <w:t xml:space="preserve">Personal Development </w:t>
      </w:r>
      <w:proofErr w:type="spellStart"/>
      <w:r w:rsidRPr="00CD033F">
        <w:rPr>
          <w:rFonts w:ascii="Arial" w:hAnsi="Arial" w:cs="Arial"/>
        </w:rPr>
        <w:t>Programme</w:t>
      </w:r>
      <w:proofErr w:type="spellEnd"/>
      <w:r w:rsidRPr="00CD033F">
        <w:rPr>
          <w:rFonts w:ascii="Arial" w:hAnsi="Arial" w:cs="Arial"/>
        </w:rPr>
        <w:t xml:space="preserve"> </w:t>
      </w:r>
      <w:r w:rsidRPr="00CD033F">
        <w:rPr>
          <w:rFonts w:ascii="Arial" w:hAnsi="Arial" w:cs="Arial"/>
          <w:spacing w:val="-11"/>
        </w:rPr>
        <w:t xml:space="preserve">in </w:t>
      </w:r>
      <w:r w:rsidRPr="00CD033F">
        <w:rPr>
          <w:rFonts w:ascii="Arial" w:hAnsi="Arial" w:cs="Arial"/>
          <w:spacing w:val="-13"/>
        </w:rPr>
        <w:t xml:space="preserve">line </w:t>
      </w:r>
      <w:r w:rsidRPr="00CD033F">
        <w:rPr>
          <w:rFonts w:ascii="Arial" w:hAnsi="Arial" w:cs="Arial"/>
          <w:spacing w:val="-11"/>
        </w:rPr>
        <w:t xml:space="preserve">with </w:t>
      </w:r>
      <w:r w:rsidRPr="00CD033F">
        <w:rPr>
          <w:rFonts w:ascii="Arial" w:hAnsi="Arial" w:cs="Arial"/>
        </w:rPr>
        <w:t xml:space="preserve">Department of </w:t>
      </w:r>
      <w:r w:rsidRPr="00CD033F">
        <w:rPr>
          <w:rFonts w:ascii="Arial" w:hAnsi="Arial" w:cs="Arial"/>
          <w:spacing w:val="-4"/>
        </w:rPr>
        <w:t xml:space="preserve">Education </w:t>
      </w:r>
      <w:r w:rsidRPr="00CD033F">
        <w:rPr>
          <w:rFonts w:ascii="Arial" w:hAnsi="Arial" w:cs="Arial"/>
          <w:spacing w:val="-9"/>
        </w:rPr>
        <w:t>legislation.</w:t>
      </w:r>
      <w:r>
        <w:rPr>
          <w:rFonts w:ascii="Arial" w:hAnsi="Arial" w:cs="Arial"/>
          <w:spacing w:val="50"/>
        </w:rPr>
        <w:t xml:space="preserve"> </w:t>
      </w:r>
      <w:r w:rsidRPr="00CD033F">
        <w:rPr>
          <w:rFonts w:ascii="Arial" w:hAnsi="Arial" w:cs="Arial"/>
          <w:spacing w:val="-3"/>
        </w:rPr>
        <w:t xml:space="preserve">Governors </w:t>
      </w:r>
      <w:r w:rsidRPr="00CD033F">
        <w:rPr>
          <w:rFonts w:ascii="Arial" w:hAnsi="Arial" w:cs="Arial"/>
        </w:rPr>
        <w:t xml:space="preserve">are </w:t>
      </w:r>
      <w:r w:rsidRPr="00CD033F">
        <w:rPr>
          <w:rFonts w:ascii="Arial" w:hAnsi="Arial" w:cs="Arial"/>
          <w:spacing w:val="-4"/>
        </w:rPr>
        <w:t xml:space="preserve">informed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rPr>
        <w:t xml:space="preserve">outcomes as they are </w:t>
      </w:r>
      <w:r w:rsidRPr="00CD033F">
        <w:rPr>
          <w:rFonts w:ascii="Arial" w:hAnsi="Arial" w:cs="Arial"/>
          <w:spacing w:val="-6"/>
        </w:rPr>
        <w:t xml:space="preserve">responsible </w:t>
      </w:r>
      <w:r w:rsidRPr="00CD033F">
        <w:rPr>
          <w:rFonts w:ascii="Arial" w:hAnsi="Arial" w:cs="Arial"/>
        </w:rPr>
        <w:t xml:space="preserve">for </w:t>
      </w:r>
      <w:r w:rsidRPr="00CD033F">
        <w:rPr>
          <w:rFonts w:ascii="Arial" w:hAnsi="Arial" w:cs="Arial"/>
          <w:spacing w:val="-3"/>
        </w:rPr>
        <w:t xml:space="preserve">the </w:t>
      </w:r>
      <w:r w:rsidRPr="00CD033F">
        <w:rPr>
          <w:rFonts w:ascii="Arial" w:hAnsi="Arial" w:cs="Arial"/>
          <w:spacing w:val="-6"/>
        </w:rPr>
        <w:t xml:space="preserve">revision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4"/>
        </w:rPr>
        <w:t>RSE</w:t>
      </w:r>
      <w:r w:rsidRPr="00CD033F">
        <w:rPr>
          <w:rFonts w:ascii="Arial" w:hAnsi="Arial" w:cs="Arial"/>
          <w:spacing w:val="-6"/>
        </w:rPr>
        <w:t xml:space="preserve"> </w:t>
      </w:r>
      <w:r w:rsidRPr="00CD033F">
        <w:rPr>
          <w:rFonts w:ascii="Arial" w:hAnsi="Arial" w:cs="Arial"/>
          <w:spacing w:val="-7"/>
        </w:rPr>
        <w:t>Policy.</w:t>
      </w:r>
    </w:p>
    <w:p w14:paraId="2D3511B1" w14:textId="77777777" w:rsidR="00D9180E" w:rsidRPr="00D9180E" w:rsidRDefault="00D9180E" w:rsidP="00D9180E">
      <w:pPr>
        <w:pStyle w:val="Heading1"/>
        <w:rPr>
          <w:rFonts w:ascii="Arial" w:hAnsi="Arial" w:cs="Arial"/>
          <w:u w:val="none"/>
        </w:rPr>
      </w:pPr>
      <w:r w:rsidRPr="00D9180E">
        <w:rPr>
          <w:rFonts w:ascii="Arial" w:hAnsi="Arial" w:cs="Arial"/>
        </w:rPr>
        <w:t>Working with Parents/</w:t>
      </w:r>
      <w:proofErr w:type="spellStart"/>
      <w:r w:rsidRPr="00D9180E">
        <w:rPr>
          <w:rFonts w:ascii="Arial" w:hAnsi="Arial" w:cs="Arial"/>
        </w:rPr>
        <w:t>Carers</w:t>
      </w:r>
      <w:proofErr w:type="spellEnd"/>
      <w:r w:rsidRPr="00D9180E">
        <w:rPr>
          <w:rFonts w:ascii="Arial" w:hAnsi="Arial" w:cs="Arial"/>
        </w:rPr>
        <w:t xml:space="preserve"> and Child Withdrawal Procedures</w:t>
      </w:r>
    </w:p>
    <w:p w14:paraId="67F4893E" w14:textId="77777777" w:rsidR="00D9180E" w:rsidRPr="00CD033F" w:rsidRDefault="00D9180E" w:rsidP="00D9180E">
      <w:pPr>
        <w:pStyle w:val="BodyText"/>
        <w:spacing w:before="185" w:line="252" w:lineRule="auto"/>
        <w:ind w:left="101" w:right="594" w:firstLine="0"/>
        <w:rPr>
          <w:rFonts w:ascii="Arial" w:hAnsi="Arial" w:cs="Arial"/>
        </w:rPr>
      </w:pPr>
      <w:r w:rsidRPr="00CD033F">
        <w:rPr>
          <w:rFonts w:ascii="Arial" w:hAnsi="Arial" w:cs="Arial"/>
          <w:spacing w:val="3"/>
        </w:rPr>
        <w:t xml:space="preserve">We </w:t>
      </w:r>
      <w:r w:rsidRPr="00CD033F">
        <w:rPr>
          <w:rFonts w:ascii="Arial" w:hAnsi="Arial" w:cs="Arial"/>
          <w:spacing w:val="-5"/>
        </w:rPr>
        <w:t xml:space="preserve">place </w:t>
      </w:r>
      <w:r w:rsidRPr="00CD033F">
        <w:rPr>
          <w:rFonts w:ascii="Arial" w:hAnsi="Arial" w:cs="Arial"/>
          <w:spacing w:val="-3"/>
        </w:rPr>
        <w:t xml:space="preserve">the </w:t>
      </w:r>
      <w:r w:rsidRPr="00CD033F">
        <w:rPr>
          <w:rFonts w:ascii="Arial" w:hAnsi="Arial" w:cs="Arial"/>
        </w:rPr>
        <w:t xml:space="preserve">utmost </w:t>
      </w:r>
      <w:r w:rsidRPr="00CD033F">
        <w:rPr>
          <w:rFonts w:ascii="Arial" w:hAnsi="Arial" w:cs="Arial"/>
          <w:spacing w:val="-4"/>
        </w:rPr>
        <w:t xml:space="preserve">importance </w:t>
      </w:r>
      <w:r w:rsidRPr="00CD033F">
        <w:rPr>
          <w:rFonts w:ascii="Arial" w:hAnsi="Arial" w:cs="Arial"/>
        </w:rPr>
        <w:t xml:space="preserve">on </w:t>
      </w:r>
      <w:r w:rsidRPr="00CD033F">
        <w:rPr>
          <w:rFonts w:ascii="Arial" w:hAnsi="Arial" w:cs="Arial"/>
          <w:spacing w:val="-6"/>
        </w:rPr>
        <w:t xml:space="preserve">sharing </w:t>
      </w:r>
      <w:r w:rsidRPr="00CD033F">
        <w:rPr>
          <w:rFonts w:ascii="Arial" w:hAnsi="Arial" w:cs="Arial"/>
          <w:spacing w:val="-8"/>
        </w:rPr>
        <w:t xml:space="preserve">responsibility </w:t>
      </w:r>
      <w:r w:rsidRPr="00CD033F">
        <w:rPr>
          <w:rFonts w:ascii="Arial" w:hAnsi="Arial" w:cs="Arial"/>
          <w:spacing w:val="-10"/>
        </w:rPr>
        <w:t xml:space="preserve">with </w:t>
      </w:r>
      <w:r w:rsidRPr="00CD033F">
        <w:rPr>
          <w:rFonts w:ascii="Arial" w:hAnsi="Arial" w:cs="Arial"/>
          <w:spacing w:val="-3"/>
        </w:rPr>
        <w:t xml:space="preserve">parents </w:t>
      </w:r>
      <w:r w:rsidRPr="00CD033F">
        <w:rPr>
          <w:rFonts w:ascii="Arial" w:hAnsi="Arial" w:cs="Arial"/>
        </w:rPr>
        <w:t xml:space="preserve">and </w:t>
      </w:r>
      <w:proofErr w:type="spellStart"/>
      <w:r w:rsidRPr="00CD033F">
        <w:rPr>
          <w:rFonts w:ascii="Arial" w:hAnsi="Arial" w:cs="Arial"/>
        </w:rPr>
        <w:t>carers</w:t>
      </w:r>
      <w:proofErr w:type="spellEnd"/>
      <w:r w:rsidRPr="00CD033F">
        <w:rPr>
          <w:rFonts w:ascii="Arial" w:hAnsi="Arial" w:cs="Arial"/>
        </w:rPr>
        <w:t xml:space="preserve"> for </w:t>
      </w:r>
      <w:r w:rsidRPr="00CD033F">
        <w:rPr>
          <w:rFonts w:ascii="Arial" w:hAnsi="Arial" w:cs="Arial"/>
          <w:spacing w:val="-6"/>
        </w:rPr>
        <w:t xml:space="preserve">their </w:t>
      </w:r>
      <w:r w:rsidRPr="00CD033F">
        <w:rPr>
          <w:rFonts w:ascii="Arial" w:hAnsi="Arial" w:cs="Arial"/>
          <w:spacing w:val="-7"/>
        </w:rPr>
        <w:t xml:space="preserve">children’s </w:t>
      </w:r>
      <w:r w:rsidRPr="00CD033F">
        <w:rPr>
          <w:rFonts w:ascii="Arial" w:hAnsi="Arial" w:cs="Arial"/>
          <w:spacing w:val="-4"/>
        </w:rPr>
        <w:t xml:space="preserve">education. </w:t>
      </w:r>
      <w:r w:rsidRPr="00CD033F">
        <w:rPr>
          <w:rFonts w:ascii="Arial" w:hAnsi="Arial" w:cs="Arial"/>
          <w:spacing w:val="3"/>
        </w:rPr>
        <w:t xml:space="preserve">We </w:t>
      </w:r>
      <w:r w:rsidRPr="00CD033F">
        <w:rPr>
          <w:rFonts w:ascii="Arial" w:hAnsi="Arial" w:cs="Arial"/>
          <w:spacing w:val="-3"/>
        </w:rPr>
        <w:t xml:space="preserve">will </w:t>
      </w:r>
      <w:r w:rsidRPr="00CD033F">
        <w:rPr>
          <w:rFonts w:ascii="Arial" w:hAnsi="Arial" w:cs="Arial"/>
        </w:rPr>
        <w:t xml:space="preserve">take every </w:t>
      </w:r>
      <w:r w:rsidRPr="00CD033F">
        <w:rPr>
          <w:rFonts w:ascii="Arial" w:hAnsi="Arial" w:cs="Arial"/>
          <w:spacing w:val="-6"/>
        </w:rPr>
        <w:t>opportunity to</w:t>
      </w:r>
      <w:r w:rsidRPr="00CD033F">
        <w:rPr>
          <w:rFonts w:ascii="Arial" w:hAnsi="Arial" w:cs="Arial"/>
        </w:rPr>
        <w:t xml:space="preserve"> </w:t>
      </w:r>
      <w:r w:rsidRPr="00CD033F">
        <w:rPr>
          <w:rFonts w:ascii="Arial" w:hAnsi="Arial" w:cs="Arial"/>
          <w:spacing w:val="-6"/>
        </w:rPr>
        <w:t>inform and</w:t>
      </w:r>
      <w:r w:rsidRPr="00CD033F">
        <w:rPr>
          <w:rFonts w:ascii="Arial" w:hAnsi="Arial" w:cs="Arial"/>
        </w:rPr>
        <w:t xml:space="preserve"> </w:t>
      </w:r>
      <w:r w:rsidRPr="00CD033F">
        <w:rPr>
          <w:rFonts w:ascii="Arial" w:hAnsi="Arial" w:cs="Arial"/>
          <w:spacing w:val="-6"/>
        </w:rPr>
        <w:t xml:space="preserve">involve </w:t>
      </w:r>
      <w:r w:rsidRPr="00CD033F">
        <w:rPr>
          <w:rFonts w:ascii="Arial" w:hAnsi="Arial" w:cs="Arial"/>
          <w:spacing w:val="-3"/>
        </w:rPr>
        <w:t xml:space="preserve">parents </w:t>
      </w:r>
      <w:r w:rsidRPr="00CD033F">
        <w:rPr>
          <w:rFonts w:ascii="Arial" w:hAnsi="Arial" w:cs="Arial"/>
        </w:rPr>
        <w:t xml:space="preserve">and </w:t>
      </w:r>
      <w:proofErr w:type="spellStart"/>
      <w:r w:rsidRPr="00CD033F">
        <w:rPr>
          <w:rFonts w:ascii="Arial" w:hAnsi="Arial" w:cs="Arial"/>
        </w:rPr>
        <w:t>carers</w:t>
      </w:r>
      <w:proofErr w:type="spellEnd"/>
      <w:r w:rsidRPr="00CD033F">
        <w:rPr>
          <w:rFonts w:ascii="Arial" w:hAnsi="Arial" w:cs="Arial"/>
          <w:spacing w:val="-5"/>
        </w:rPr>
        <w:t xml:space="preserve"> </w:t>
      </w:r>
      <w:r w:rsidRPr="00CD033F">
        <w:rPr>
          <w:rFonts w:ascii="Arial" w:hAnsi="Arial" w:cs="Arial"/>
        </w:rPr>
        <w:t>by:</w:t>
      </w:r>
    </w:p>
    <w:p w14:paraId="6B5168F9" w14:textId="781B08E8" w:rsidR="00D9180E" w:rsidRDefault="00D9180E" w:rsidP="00D9180E">
      <w:pPr>
        <w:pStyle w:val="BodyText"/>
        <w:numPr>
          <w:ilvl w:val="0"/>
          <w:numId w:val="1"/>
        </w:numPr>
        <w:spacing w:before="179" w:line="256" w:lineRule="auto"/>
        <w:ind w:right="491"/>
        <w:jc w:val="both"/>
        <w:rPr>
          <w:rFonts w:ascii="Arial" w:hAnsi="Arial" w:cs="Arial"/>
        </w:rPr>
      </w:pPr>
      <w:r w:rsidRPr="00D9180E">
        <w:rPr>
          <w:rFonts w:ascii="Arial" w:hAnsi="Arial" w:cs="Arial"/>
        </w:rPr>
        <w:t>Making the policy available on the school’s website.</w:t>
      </w:r>
    </w:p>
    <w:p w14:paraId="1119BF9B" w14:textId="77777777" w:rsidR="00D9180E" w:rsidRPr="00D9180E" w:rsidRDefault="00D9180E" w:rsidP="00D9180E">
      <w:pPr>
        <w:pStyle w:val="BodyText"/>
        <w:numPr>
          <w:ilvl w:val="0"/>
          <w:numId w:val="1"/>
        </w:numPr>
        <w:spacing w:before="179" w:line="256" w:lineRule="auto"/>
        <w:ind w:right="491"/>
        <w:jc w:val="both"/>
        <w:rPr>
          <w:rFonts w:ascii="Arial" w:hAnsi="Arial" w:cs="Arial"/>
        </w:rPr>
      </w:pPr>
      <w:r w:rsidRPr="00D9180E">
        <w:rPr>
          <w:rFonts w:ascii="Arial" w:hAnsi="Arial" w:cs="Arial"/>
        </w:rPr>
        <w:t xml:space="preserve">Including a summary of the content and </w:t>
      </w:r>
      <w:proofErr w:type="spellStart"/>
      <w:r w:rsidRPr="00D9180E">
        <w:rPr>
          <w:rFonts w:ascii="Arial" w:hAnsi="Arial" w:cs="Arial"/>
        </w:rPr>
        <w:t>organisation</w:t>
      </w:r>
      <w:proofErr w:type="spellEnd"/>
      <w:r w:rsidRPr="00D9180E">
        <w:rPr>
          <w:rFonts w:ascii="Arial" w:hAnsi="Arial" w:cs="Arial"/>
        </w:rPr>
        <w:t xml:space="preserve"> of RSE on the school website.</w:t>
      </w:r>
    </w:p>
    <w:p w14:paraId="23D85642" w14:textId="77777777" w:rsidR="00D9180E" w:rsidRPr="00D9180E" w:rsidRDefault="00D9180E" w:rsidP="00D9180E">
      <w:pPr>
        <w:pStyle w:val="BodyText"/>
        <w:numPr>
          <w:ilvl w:val="0"/>
          <w:numId w:val="1"/>
        </w:numPr>
        <w:spacing w:before="179" w:line="256" w:lineRule="auto"/>
        <w:ind w:right="491"/>
        <w:jc w:val="both"/>
        <w:rPr>
          <w:rFonts w:ascii="Arial" w:hAnsi="Arial" w:cs="Arial"/>
        </w:rPr>
      </w:pPr>
      <w:r w:rsidRPr="00D9180E">
        <w:rPr>
          <w:rFonts w:ascii="Arial" w:hAnsi="Arial" w:cs="Arial"/>
        </w:rPr>
        <w:t>Providing materials for parents to use when talking about RSE with their children.</w:t>
      </w:r>
    </w:p>
    <w:p w14:paraId="3D71D740" w14:textId="77777777" w:rsidR="00D9180E" w:rsidRPr="00D9180E" w:rsidRDefault="00D9180E" w:rsidP="00D9180E">
      <w:pPr>
        <w:pStyle w:val="BodyText"/>
        <w:numPr>
          <w:ilvl w:val="0"/>
          <w:numId w:val="1"/>
        </w:numPr>
        <w:spacing w:before="179" w:line="256" w:lineRule="auto"/>
        <w:ind w:right="491"/>
        <w:jc w:val="both"/>
        <w:rPr>
          <w:rFonts w:ascii="Arial" w:hAnsi="Arial" w:cs="Arial"/>
        </w:rPr>
      </w:pPr>
      <w:r w:rsidRPr="00D9180E">
        <w:rPr>
          <w:rFonts w:ascii="Arial" w:hAnsi="Arial" w:cs="Arial"/>
        </w:rPr>
        <w:t xml:space="preserve">Providing consultation opportunities for parents to learn more about the RSE </w:t>
      </w:r>
      <w:proofErr w:type="spellStart"/>
      <w:r w:rsidRPr="00D9180E">
        <w:rPr>
          <w:rFonts w:ascii="Arial" w:hAnsi="Arial" w:cs="Arial"/>
        </w:rPr>
        <w:t>programme</w:t>
      </w:r>
      <w:proofErr w:type="spellEnd"/>
      <w:r w:rsidRPr="00D9180E">
        <w:rPr>
          <w:rFonts w:ascii="Arial" w:hAnsi="Arial" w:cs="Arial"/>
        </w:rPr>
        <w:t xml:space="preserve"> and offer feedback.</w:t>
      </w:r>
    </w:p>
    <w:p w14:paraId="7C08D244" w14:textId="77777777" w:rsidR="00D9180E" w:rsidRPr="00CD033F" w:rsidRDefault="00D9180E" w:rsidP="00D9180E">
      <w:pPr>
        <w:pStyle w:val="BodyText"/>
        <w:spacing w:before="170" w:line="256" w:lineRule="auto"/>
        <w:ind w:left="142" w:right="298" w:firstLine="0"/>
        <w:jc w:val="both"/>
        <w:rPr>
          <w:rFonts w:ascii="Arial" w:hAnsi="Arial" w:cs="Arial"/>
        </w:rPr>
      </w:pPr>
      <w:r w:rsidRPr="00CD033F">
        <w:rPr>
          <w:rFonts w:ascii="Arial" w:hAnsi="Arial" w:cs="Arial"/>
          <w:spacing w:val="-3"/>
        </w:rPr>
        <w:t xml:space="preserve">Parents </w:t>
      </w:r>
      <w:r w:rsidRPr="00CD033F">
        <w:rPr>
          <w:rFonts w:ascii="Arial" w:hAnsi="Arial" w:cs="Arial"/>
          <w:spacing w:val="-4"/>
        </w:rPr>
        <w:t xml:space="preserve">cannot </w:t>
      </w:r>
      <w:r w:rsidRPr="00CD033F">
        <w:rPr>
          <w:rFonts w:ascii="Arial" w:hAnsi="Arial" w:cs="Arial"/>
          <w:spacing w:val="-8"/>
        </w:rPr>
        <w:t xml:space="preserve">withdraw </w:t>
      </w:r>
      <w:r w:rsidRPr="00CD033F">
        <w:rPr>
          <w:rFonts w:ascii="Arial" w:hAnsi="Arial" w:cs="Arial"/>
          <w:spacing w:val="-6"/>
        </w:rPr>
        <w:t xml:space="preserve">their </w:t>
      </w:r>
      <w:r w:rsidRPr="00CD033F">
        <w:rPr>
          <w:rFonts w:ascii="Arial" w:hAnsi="Arial" w:cs="Arial"/>
          <w:spacing w:val="-10"/>
        </w:rPr>
        <w:t xml:space="preserve">child </w:t>
      </w:r>
      <w:r w:rsidRPr="00CD033F">
        <w:rPr>
          <w:rFonts w:ascii="Arial" w:hAnsi="Arial" w:cs="Arial"/>
        </w:rPr>
        <w:t xml:space="preserve">from statutory </w:t>
      </w:r>
      <w:r w:rsidRPr="00CD033F">
        <w:rPr>
          <w:rFonts w:ascii="Arial" w:hAnsi="Arial" w:cs="Arial"/>
          <w:spacing w:val="-7"/>
        </w:rPr>
        <w:t xml:space="preserve">relationships </w:t>
      </w:r>
      <w:r w:rsidRPr="00CD033F">
        <w:rPr>
          <w:rFonts w:ascii="Arial" w:hAnsi="Arial" w:cs="Arial"/>
          <w:spacing w:val="-4"/>
        </w:rPr>
        <w:t xml:space="preserve">education. </w:t>
      </w:r>
      <w:r w:rsidRPr="00CD033F">
        <w:rPr>
          <w:rFonts w:ascii="Arial" w:hAnsi="Arial" w:cs="Arial"/>
          <w:spacing w:val="-3"/>
        </w:rPr>
        <w:t xml:space="preserve">Parents </w:t>
      </w:r>
      <w:r w:rsidRPr="00CD033F">
        <w:rPr>
          <w:rFonts w:ascii="Arial" w:hAnsi="Arial" w:cs="Arial"/>
        </w:rPr>
        <w:t xml:space="preserve">can </w:t>
      </w:r>
      <w:r w:rsidRPr="00CD033F">
        <w:rPr>
          <w:rFonts w:ascii="Arial" w:hAnsi="Arial" w:cs="Arial"/>
          <w:spacing w:val="-8"/>
        </w:rPr>
        <w:t xml:space="preserve">withdraw </w:t>
      </w:r>
      <w:r w:rsidRPr="00CD033F">
        <w:rPr>
          <w:rFonts w:ascii="Arial" w:hAnsi="Arial" w:cs="Arial"/>
          <w:spacing w:val="-6"/>
        </w:rPr>
        <w:t xml:space="preserve">their </w:t>
      </w:r>
      <w:r w:rsidRPr="00CD033F">
        <w:rPr>
          <w:rFonts w:ascii="Arial" w:hAnsi="Arial" w:cs="Arial"/>
          <w:spacing w:val="-10"/>
        </w:rPr>
        <w:t xml:space="preserve">child </w:t>
      </w:r>
      <w:r w:rsidRPr="00CD033F">
        <w:rPr>
          <w:rFonts w:ascii="Arial" w:hAnsi="Arial" w:cs="Arial"/>
        </w:rPr>
        <w:t xml:space="preserve">from sex </w:t>
      </w:r>
      <w:r w:rsidRPr="00CD033F">
        <w:rPr>
          <w:rFonts w:ascii="Arial" w:hAnsi="Arial" w:cs="Arial"/>
          <w:spacing w:val="-4"/>
        </w:rPr>
        <w:t xml:space="preserve">education </w:t>
      </w:r>
      <w:r w:rsidRPr="00CD033F">
        <w:rPr>
          <w:rFonts w:ascii="Arial" w:hAnsi="Arial" w:cs="Arial"/>
        </w:rPr>
        <w:t xml:space="preserve">(other than </w:t>
      </w:r>
      <w:r w:rsidRPr="00CD033F">
        <w:rPr>
          <w:rFonts w:ascii="Arial" w:hAnsi="Arial" w:cs="Arial"/>
          <w:spacing w:val="-3"/>
        </w:rPr>
        <w:t xml:space="preserve">the </w:t>
      </w:r>
      <w:r w:rsidRPr="00CD033F">
        <w:rPr>
          <w:rFonts w:ascii="Arial" w:hAnsi="Arial" w:cs="Arial"/>
        </w:rPr>
        <w:t xml:space="preserve">sex </w:t>
      </w:r>
      <w:r w:rsidRPr="00CD033F">
        <w:rPr>
          <w:rFonts w:ascii="Arial" w:hAnsi="Arial" w:cs="Arial"/>
          <w:spacing w:val="-4"/>
        </w:rPr>
        <w:t xml:space="preserve">education </w:t>
      </w:r>
      <w:r w:rsidRPr="00CD033F">
        <w:rPr>
          <w:rFonts w:ascii="Arial" w:hAnsi="Arial" w:cs="Arial"/>
          <w:spacing w:val="-9"/>
        </w:rPr>
        <w:t xml:space="preserve">which </w:t>
      </w:r>
      <w:r w:rsidRPr="00CD033F">
        <w:rPr>
          <w:rFonts w:ascii="Arial" w:hAnsi="Arial" w:cs="Arial"/>
          <w:spacing w:val="-5"/>
        </w:rPr>
        <w:t xml:space="preserve">sits </w:t>
      </w:r>
      <w:r w:rsidRPr="00CD033F">
        <w:rPr>
          <w:rFonts w:ascii="Arial" w:hAnsi="Arial" w:cs="Arial"/>
          <w:spacing w:val="-11"/>
        </w:rPr>
        <w:t xml:space="preserve">in </w:t>
      </w:r>
      <w:r w:rsidRPr="00CD033F">
        <w:rPr>
          <w:rFonts w:ascii="Arial" w:hAnsi="Arial" w:cs="Arial"/>
          <w:spacing w:val="-3"/>
        </w:rPr>
        <w:t xml:space="preserve">the </w:t>
      </w:r>
      <w:r w:rsidRPr="00CD033F">
        <w:rPr>
          <w:rFonts w:ascii="Arial" w:hAnsi="Arial" w:cs="Arial"/>
          <w:spacing w:val="-8"/>
        </w:rPr>
        <w:t xml:space="preserve">curriculum </w:t>
      </w:r>
      <w:r w:rsidRPr="00CD033F">
        <w:rPr>
          <w:rFonts w:ascii="Arial" w:hAnsi="Arial" w:cs="Arial"/>
        </w:rPr>
        <w:t xml:space="preserve">as </w:t>
      </w:r>
      <w:r w:rsidRPr="00CD033F">
        <w:rPr>
          <w:rFonts w:ascii="Arial" w:hAnsi="Arial" w:cs="Arial"/>
          <w:spacing w:val="-3"/>
        </w:rPr>
        <w:t xml:space="preserve">part </w:t>
      </w:r>
      <w:r w:rsidRPr="00CD033F">
        <w:rPr>
          <w:rFonts w:ascii="Arial" w:hAnsi="Arial" w:cs="Arial"/>
        </w:rPr>
        <w:t xml:space="preserve">of science). </w:t>
      </w:r>
      <w:r w:rsidRPr="00CD033F">
        <w:rPr>
          <w:rFonts w:ascii="Arial" w:hAnsi="Arial" w:cs="Arial"/>
          <w:spacing w:val="-3"/>
        </w:rPr>
        <w:t xml:space="preserve">However, </w:t>
      </w:r>
      <w:r w:rsidRPr="00CD033F">
        <w:rPr>
          <w:rFonts w:ascii="Arial" w:hAnsi="Arial" w:cs="Arial"/>
        </w:rPr>
        <w:t xml:space="preserve">a </w:t>
      </w:r>
      <w:r w:rsidRPr="00CD033F">
        <w:rPr>
          <w:rFonts w:ascii="Arial" w:hAnsi="Arial" w:cs="Arial"/>
          <w:spacing w:val="-10"/>
        </w:rPr>
        <w:t xml:space="preserve">child </w:t>
      </w:r>
      <w:r w:rsidRPr="00CD033F">
        <w:rPr>
          <w:rFonts w:ascii="Arial" w:hAnsi="Arial" w:cs="Arial"/>
        </w:rPr>
        <w:t xml:space="preserve">has </w:t>
      </w:r>
      <w:r w:rsidRPr="00CD033F">
        <w:rPr>
          <w:rFonts w:ascii="Arial" w:hAnsi="Arial" w:cs="Arial"/>
          <w:spacing w:val="-3"/>
        </w:rPr>
        <w:t xml:space="preserve">the </w:t>
      </w:r>
      <w:r w:rsidRPr="00CD033F">
        <w:rPr>
          <w:rFonts w:ascii="Arial" w:hAnsi="Arial" w:cs="Arial"/>
          <w:spacing w:val="-8"/>
        </w:rPr>
        <w:t xml:space="preserve">right </w:t>
      </w:r>
      <w:r w:rsidRPr="00CD033F">
        <w:rPr>
          <w:rFonts w:ascii="Arial" w:hAnsi="Arial" w:cs="Arial"/>
        </w:rPr>
        <w:t xml:space="preserve">to </w:t>
      </w:r>
      <w:r w:rsidRPr="00CD033F">
        <w:rPr>
          <w:rFonts w:ascii="Arial" w:hAnsi="Arial" w:cs="Arial"/>
          <w:spacing w:val="-3"/>
        </w:rPr>
        <w:t xml:space="preserve">opt </w:t>
      </w:r>
      <w:r w:rsidRPr="00CD033F">
        <w:rPr>
          <w:rFonts w:ascii="Arial" w:hAnsi="Arial" w:cs="Arial"/>
          <w:spacing w:val="-8"/>
        </w:rPr>
        <w:t xml:space="preserve">into </w:t>
      </w:r>
      <w:r w:rsidRPr="00CD033F">
        <w:rPr>
          <w:rFonts w:ascii="Arial" w:hAnsi="Arial" w:cs="Arial"/>
        </w:rPr>
        <w:t xml:space="preserve">sex </w:t>
      </w:r>
      <w:r w:rsidRPr="00CD033F">
        <w:rPr>
          <w:rFonts w:ascii="Arial" w:hAnsi="Arial" w:cs="Arial"/>
          <w:spacing w:val="-4"/>
        </w:rPr>
        <w:t xml:space="preserve">education </w:t>
      </w:r>
      <w:r w:rsidRPr="00CD033F">
        <w:rPr>
          <w:rFonts w:ascii="Arial" w:hAnsi="Arial" w:cs="Arial"/>
        </w:rPr>
        <w:t xml:space="preserve">from </w:t>
      </w:r>
      <w:r w:rsidRPr="00CD033F">
        <w:rPr>
          <w:rFonts w:ascii="Arial" w:hAnsi="Arial" w:cs="Arial"/>
          <w:spacing w:val="-6"/>
        </w:rPr>
        <w:t xml:space="preserve">their </w:t>
      </w:r>
      <w:r w:rsidRPr="00CD033F">
        <w:rPr>
          <w:rFonts w:ascii="Arial" w:hAnsi="Arial" w:cs="Arial"/>
        </w:rPr>
        <w:t xml:space="preserve">15th </w:t>
      </w:r>
      <w:r w:rsidRPr="00CD033F">
        <w:rPr>
          <w:rFonts w:ascii="Arial" w:hAnsi="Arial" w:cs="Arial"/>
          <w:spacing w:val="-6"/>
        </w:rPr>
        <w:t xml:space="preserve">birthday </w:t>
      </w:r>
      <w:r w:rsidRPr="00CD033F">
        <w:rPr>
          <w:rFonts w:ascii="Arial" w:hAnsi="Arial" w:cs="Arial"/>
          <w:spacing w:val="-3"/>
        </w:rPr>
        <w:t xml:space="preserve">(specifically three academic </w:t>
      </w:r>
      <w:r w:rsidRPr="00CD033F">
        <w:rPr>
          <w:rFonts w:ascii="Arial" w:hAnsi="Arial" w:cs="Arial"/>
        </w:rPr>
        <w:t xml:space="preserve">terms before they </w:t>
      </w:r>
      <w:r w:rsidRPr="00CD033F">
        <w:rPr>
          <w:rFonts w:ascii="Arial" w:hAnsi="Arial" w:cs="Arial"/>
          <w:spacing w:val="-4"/>
        </w:rPr>
        <w:t xml:space="preserve">turn </w:t>
      </w:r>
      <w:r w:rsidRPr="00CD033F">
        <w:rPr>
          <w:rFonts w:ascii="Arial" w:hAnsi="Arial" w:cs="Arial"/>
        </w:rPr>
        <w:t xml:space="preserve">16) </w:t>
      </w:r>
      <w:r w:rsidRPr="00CD033F">
        <w:rPr>
          <w:rFonts w:ascii="Arial" w:hAnsi="Arial" w:cs="Arial"/>
          <w:spacing w:val="2"/>
        </w:rPr>
        <w:t xml:space="preserve">even </w:t>
      </w:r>
      <w:r w:rsidRPr="00CD033F">
        <w:rPr>
          <w:rFonts w:ascii="Arial" w:hAnsi="Arial" w:cs="Arial"/>
          <w:spacing w:val="-11"/>
        </w:rPr>
        <w:t xml:space="preserve">if it is </w:t>
      </w:r>
      <w:r w:rsidRPr="00CD033F">
        <w:rPr>
          <w:rFonts w:ascii="Arial" w:hAnsi="Arial" w:cs="Arial"/>
          <w:spacing w:val="-4"/>
        </w:rPr>
        <w:t xml:space="preserve">against his/her </w:t>
      </w:r>
      <w:r w:rsidRPr="00CD033F">
        <w:rPr>
          <w:rFonts w:ascii="Arial" w:hAnsi="Arial" w:cs="Arial"/>
        </w:rPr>
        <w:t xml:space="preserve">parents’ </w:t>
      </w:r>
      <w:r w:rsidRPr="00CD033F">
        <w:rPr>
          <w:rFonts w:ascii="Arial" w:hAnsi="Arial" w:cs="Arial"/>
          <w:spacing w:val="-6"/>
        </w:rPr>
        <w:t xml:space="preserve">wishes. </w:t>
      </w:r>
      <w:r w:rsidRPr="00CD033F">
        <w:rPr>
          <w:rFonts w:ascii="Arial" w:hAnsi="Arial" w:cs="Arial"/>
        </w:rPr>
        <w:t xml:space="preserve">Before </w:t>
      </w:r>
      <w:r w:rsidRPr="00CD033F">
        <w:rPr>
          <w:rFonts w:ascii="Arial" w:hAnsi="Arial" w:cs="Arial"/>
          <w:spacing w:val="-6"/>
        </w:rPr>
        <w:t xml:space="preserve">granting </w:t>
      </w:r>
      <w:r w:rsidRPr="00CD033F">
        <w:rPr>
          <w:rFonts w:ascii="Arial" w:hAnsi="Arial" w:cs="Arial"/>
        </w:rPr>
        <w:t xml:space="preserve">such a request </w:t>
      </w:r>
      <w:r w:rsidRPr="00CD033F">
        <w:rPr>
          <w:rFonts w:ascii="Arial" w:hAnsi="Arial" w:cs="Arial"/>
          <w:spacing w:val="-3"/>
        </w:rPr>
        <w:t xml:space="preserve">the </w:t>
      </w:r>
      <w:r w:rsidRPr="00CD033F">
        <w:rPr>
          <w:rFonts w:ascii="Arial" w:hAnsi="Arial" w:cs="Arial"/>
        </w:rPr>
        <w:t xml:space="preserve">Head of </w:t>
      </w:r>
      <w:r w:rsidRPr="00CD033F">
        <w:rPr>
          <w:rFonts w:ascii="Arial" w:hAnsi="Arial" w:cs="Arial"/>
          <w:spacing w:val="-4"/>
        </w:rPr>
        <w:t xml:space="preserve">PSHE </w:t>
      </w:r>
      <w:r w:rsidRPr="00CD033F">
        <w:rPr>
          <w:rFonts w:ascii="Arial" w:hAnsi="Arial" w:cs="Arial"/>
          <w:spacing w:val="-13"/>
        </w:rPr>
        <w:t xml:space="preserve">will </w:t>
      </w:r>
      <w:r w:rsidRPr="00CD033F">
        <w:rPr>
          <w:rFonts w:ascii="Arial" w:hAnsi="Arial" w:cs="Arial"/>
        </w:rPr>
        <w:t xml:space="preserve">meet </w:t>
      </w:r>
      <w:r w:rsidRPr="00CD033F">
        <w:rPr>
          <w:rFonts w:ascii="Arial" w:hAnsi="Arial" w:cs="Arial"/>
          <w:spacing w:val="-10"/>
        </w:rPr>
        <w:t xml:space="preserve">with </w:t>
      </w:r>
      <w:r w:rsidRPr="00CD033F">
        <w:rPr>
          <w:rFonts w:ascii="Arial" w:hAnsi="Arial" w:cs="Arial"/>
          <w:spacing w:val="-3"/>
        </w:rPr>
        <w:t xml:space="preserve">parents and, </w:t>
      </w:r>
      <w:r w:rsidRPr="00CD033F">
        <w:rPr>
          <w:rFonts w:ascii="Arial" w:hAnsi="Arial" w:cs="Arial"/>
        </w:rPr>
        <w:t xml:space="preserve">as </w:t>
      </w:r>
      <w:r w:rsidRPr="00CD033F">
        <w:rPr>
          <w:rFonts w:ascii="Arial" w:hAnsi="Arial" w:cs="Arial"/>
          <w:spacing w:val="-5"/>
        </w:rPr>
        <w:t>appropriate, with</w:t>
      </w:r>
      <w:r w:rsidRPr="00CD033F">
        <w:rPr>
          <w:rFonts w:ascii="Arial" w:hAnsi="Arial" w:cs="Arial"/>
          <w:spacing w:val="-10"/>
        </w:rPr>
        <w:t xml:space="preserve"> the</w:t>
      </w:r>
      <w:r w:rsidRPr="00CD033F">
        <w:rPr>
          <w:rFonts w:ascii="Arial" w:hAnsi="Arial" w:cs="Arial"/>
          <w:spacing w:val="-3"/>
        </w:rPr>
        <w:t xml:space="preserve"> </w:t>
      </w:r>
      <w:r w:rsidRPr="00CD033F">
        <w:rPr>
          <w:rFonts w:ascii="Arial" w:hAnsi="Arial" w:cs="Arial"/>
          <w:spacing w:val="-8"/>
        </w:rPr>
        <w:t>pupil to</w:t>
      </w:r>
      <w:r w:rsidRPr="00CD033F">
        <w:rPr>
          <w:rFonts w:ascii="Arial" w:hAnsi="Arial" w:cs="Arial"/>
        </w:rPr>
        <w:t xml:space="preserve"> </w:t>
      </w:r>
      <w:r w:rsidRPr="00CD033F">
        <w:rPr>
          <w:rFonts w:ascii="Arial" w:hAnsi="Arial" w:cs="Arial"/>
          <w:spacing w:val="-3"/>
        </w:rPr>
        <w:t xml:space="preserve">ensure </w:t>
      </w:r>
      <w:r w:rsidRPr="00CD033F">
        <w:rPr>
          <w:rFonts w:ascii="Arial" w:hAnsi="Arial" w:cs="Arial"/>
          <w:spacing w:val="-6"/>
        </w:rPr>
        <w:t>their wishes</w:t>
      </w:r>
      <w:r w:rsidRPr="00CD033F">
        <w:rPr>
          <w:rFonts w:ascii="Arial" w:hAnsi="Arial" w:cs="Arial"/>
          <w:spacing w:val="-7"/>
        </w:rPr>
        <w:t xml:space="preserve"> are</w:t>
      </w:r>
      <w:r w:rsidRPr="00CD033F">
        <w:rPr>
          <w:rFonts w:ascii="Arial" w:hAnsi="Arial" w:cs="Arial"/>
        </w:rPr>
        <w:t xml:space="preserve"> </w:t>
      </w:r>
      <w:r w:rsidRPr="00CD033F">
        <w:rPr>
          <w:rFonts w:ascii="Arial" w:hAnsi="Arial" w:cs="Arial"/>
          <w:spacing w:val="-3"/>
        </w:rPr>
        <w:t xml:space="preserve">understood </w:t>
      </w:r>
      <w:r w:rsidRPr="00CD033F">
        <w:rPr>
          <w:rFonts w:ascii="Arial" w:hAnsi="Arial" w:cs="Arial"/>
        </w:rPr>
        <w:t xml:space="preserve">and to </w:t>
      </w:r>
      <w:r w:rsidRPr="00CD033F">
        <w:rPr>
          <w:rFonts w:ascii="Arial" w:hAnsi="Arial" w:cs="Arial"/>
          <w:spacing w:val="-7"/>
        </w:rPr>
        <w:t xml:space="preserve">clarify </w:t>
      </w:r>
      <w:r w:rsidRPr="00CD033F">
        <w:rPr>
          <w:rFonts w:ascii="Arial" w:hAnsi="Arial" w:cs="Arial"/>
          <w:spacing w:val="-3"/>
        </w:rPr>
        <w:t xml:space="preserve">the </w:t>
      </w:r>
      <w:r w:rsidRPr="00CD033F">
        <w:rPr>
          <w:rFonts w:ascii="Arial" w:hAnsi="Arial" w:cs="Arial"/>
          <w:spacing w:val="-4"/>
        </w:rPr>
        <w:t xml:space="preserve">nature </w:t>
      </w:r>
      <w:r w:rsidRPr="00CD033F">
        <w:rPr>
          <w:rFonts w:ascii="Arial" w:hAnsi="Arial" w:cs="Arial"/>
        </w:rPr>
        <w:t xml:space="preserve">and </w:t>
      </w:r>
      <w:r w:rsidRPr="00CD033F">
        <w:rPr>
          <w:rFonts w:ascii="Arial" w:hAnsi="Arial" w:cs="Arial"/>
          <w:spacing w:val="-4"/>
        </w:rPr>
        <w:t xml:space="preserve">purpose </w:t>
      </w:r>
      <w:r w:rsidRPr="00CD033F">
        <w:rPr>
          <w:rFonts w:ascii="Arial" w:hAnsi="Arial" w:cs="Arial"/>
        </w:rPr>
        <w:t xml:space="preserve">of </w:t>
      </w:r>
      <w:r w:rsidRPr="00CD033F">
        <w:rPr>
          <w:rFonts w:ascii="Arial" w:hAnsi="Arial" w:cs="Arial"/>
          <w:spacing w:val="-3"/>
        </w:rPr>
        <w:t>the</w:t>
      </w:r>
      <w:r w:rsidRPr="00CD033F">
        <w:rPr>
          <w:rFonts w:ascii="Arial" w:hAnsi="Arial" w:cs="Arial"/>
          <w:spacing w:val="-21"/>
        </w:rPr>
        <w:t xml:space="preserve"> </w:t>
      </w:r>
      <w:r w:rsidRPr="00CD033F">
        <w:rPr>
          <w:rFonts w:ascii="Arial" w:hAnsi="Arial" w:cs="Arial"/>
          <w:spacing w:val="-7"/>
        </w:rPr>
        <w:t>curriculum.</w:t>
      </w:r>
    </w:p>
    <w:p w14:paraId="79776CF7" w14:textId="381DE573" w:rsidR="00D9180E" w:rsidRPr="00CD033F" w:rsidRDefault="00D9180E" w:rsidP="00D9180E">
      <w:pPr>
        <w:pStyle w:val="BodyText"/>
        <w:numPr>
          <w:ilvl w:val="0"/>
          <w:numId w:val="1"/>
        </w:numPr>
        <w:spacing w:before="188" w:line="254" w:lineRule="auto"/>
        <w:ind w:right="594"/>
        <w:jc w:val="both"/>
        <w:rPr>
          <w:rFonts w:ascii="Arial" w:hAnsi="Arial" w:cs="Arial"/>
        </w:rPr>
      </w:pPr>
      <w:r w:rsidRPr="00CD033F">
        <w:rPr>
          <w:rFonts w:ascii="Arial" w:hAnsi="Arial" w:cs="Arial"/>
          <w:spacing w:val="4"/>
        </w:rPr>
        <w:lastRenderedPageBreak/>
        <w:t xml:space="preserve">The </w:t>
      </w:r>
      <w:r w:rsidRPr="00CD033F">
        <w:rPr>
          <w:rFonts w:ascii="Arial" w:hAnsi="Arial" w:cs="Arial"/>
        </w:rPr>
        <w:t xml:space="preserve">school </w:t>
      </w:r>
      <w:r w:rsidRPr="00CD033F">
        <w:rPr>
          <w:rFonts w:ascii="Arial" w:hAnsi="Arial" w:cs="Arial"/>
          <w:spacing w:val="-3"/>
        </w:rPr>
        <w:t xml:space="preserve">will </w:t>
      </w:r>
      <w:r w:rsidRPr="00CD033F">
        <w:rPr>
          <w:rFonts w:ascii="Arial" w:hAnsi="Arial" w:cs="Arial"/>
        </w:rPr>
        <w:t xml:space="preserve">respect </w:t>
      </w:r>
      <w:r w:rsidRPr="00CD033F">
        <w:rPr>
          <w:rFonts w:ascii="Arial" w:hAnsi="Arial" w:cs="Arial"/>
          <w:spacing w:val="-3"/>
        </w:rPr>
        <w:t xml:space="preserve">the </w:t>
      </w:r>
      <w:r w:rsidRPr="00CD033F">
        <w:rPr>
          <w:rFonts w:ascii="Arial" w:hAnsi="Arial" w:cs="Arial"/>
        </w:rPr>
        <w:t xml:space="preserve">parents’ request to </w:t>
      </w:r>
      <w:r w:rsidRPr="00CD033F">
        <w:rPr>
          <w:rFonts w:ascii="Arial" w:hAnsi="Arial" w:cs="Arial"/>
          <w:spacing w:val="-8"/>
        </w:rPr>
        <w:t xml:space="preserve">withdraw </w:t>
      </w:r>
      <w:r w:rsidRPr="00CD033F">
        <w:rPr>
          <w:rFonts w:ascii="Arial" w:hAnsi="Arial" w:cs="Arial"/>
          <w:spacing w:val="-3"/>
        </w:rPr>
        <w:t xml:space="preserve">the </w:t>
      </w:r>
      <w:r w:rsidRPr="00CD033F">
        <w:rPr>
          <w:rFonts w:ascii="Arial" w:hAnsi="Arial" w:cs="Arial"/>
          <w:spacing w:val="-8"/>
        </w:rPr>
        <w:t xml:space="preserve">pupil </w:t>
      </w:r>
      <w:r w:rsidRPr="00CD033F">
        <w:rPr>
          <w:rFonts w:ascii="Arial" w:hAnsi="Arial" w:cs="Arial"/>
          <w:spacing w:val="-3"/>
        </w:rPr>
        <w:t xml:space="preserve">up </w:t>
      </w:r>
      <w:r w:rsidRPr="00CD033F">
        <w:rPr>
          <w:rFonts w:ascii="Arial" w:hAnsi="Arial" w:cs="Arial"/>
        </w:rPr>
        <w:t xml:space="preserve">to and </w:t>
      </w:r>
      <w:r w:rsidRPr="00CD033F">
        <w:rPr>
          <w:rFonts w:ascii="Arial" w:hAnsi="Arial" w:cs="Arial"/>
          <w:spacing w:val="-7"/>
        </w:rPr>
        <w:t xml:space="preserve">until </w:t>
      </w:r>
      <w:r w:rsidRPr="00CD033F">
        <w:rPr>
          <w:rFonts w:ascii="Arial" w:hAnsi="Arial" w:cs="Arial"/>
        </w:rPr>
        <w:t xml:space="preserve">3 terms before </w:t>
      </w:r>
      <w:r w:rsidRPr="00CD033F">
        <w:rPr>
          <w:rFonts w:ascii="Arial" w:hAnsi="Arial" w:cs="Arial"/>
          <w:spacing w:val="-3"/>
        </w:rPr>
        <w:t xml:space="preserve">the </w:t>
      </w:r>
      <w:r w:rsidRPr="00CD033F">
        <w:rPr>
          <w:rFonts w:ascii="Arial" w:hAnsi="Arial" w:cs="Arial"/>
          <w:spacing w:val="-8"/>
        </w:rPr>
        <w:t xml:space="preserve">pupil </w:t>
      </w:r>
      <w:r w:rsidRPr="00CD033F">
        <w:rPr>
          <w:rFonts w:ascii="Arial" w:hAnsi="Arial" w:cs="Arial"/>
          <w:spacing w:val="-4"/>
        </w:rPr>
        <w:t xml:space="preserve">turns </w:t>
      </w:r>
      <w:r w:rsidRPr="00CD033F">
        <w:rPr>
          <w:rFonts w:ascii="Arial" w:hAnsi="Arial" w:cs="Arial"/>
        </w:rPr>
        <w:t xml:space="preserve">16. After that </w:t>
      </w:r>
      <w:r w:rsidRPr="00CD033F">
        <w:rPr>
          <w:rFonts w:ascii="Arial" w:hAnsi="Arial" w:cs="Arial"/>
          <w:spacing w:val="-7"/>
        </w:rPr>
        <w:t xml:space="preserve">point, </w:t>
      </w:r>
      <w:r w:rsidRPr="00CD033F">
        <w:rPr>
          <w:rFonts w:ascii="Arial" w:hAnsi="Arial" w:cs="Arial"/>
        </w:rPr>
        <w:t xml:space="preserve">rather than </w:t>
      </w:r>
      <w:r w:rsidRPr="00CD033F">
        <w:rPr>
          <w:rFonts w:ascii="Arial" w:hAnsi="Arial" w:cs="Arial"/>
          <w:spacing w:val="-3"/>
        </w:rPr>
        <w:t xml:space="preserve">be </w:t>
      </w:r>
      <w:r w:rsidRPr="00CD033F">
        <w:rPr>
          <w:rFonts w:ascii="Arial" w:hAnsi="Arial" w:cs="Arial"/>
          <w:spacing w:val="-8"/>
        </w:rPr>
        <w:t xml:space="preserve">withdrawn, </w:t>
      </w:r>
      <w:r w:rsidRPr="00CD033F">
        <w:rPr>
          <w:rFonts w:ascii="Arial" w:hAnsi="Arial" w:cs="Arial"/>
          <w:spacing w:val="-11"/>
        </w:rPr>
        <w:t xml:space="preserve">if </w:t>
      </w:r>
      <w:r w:rsidRPr="00CD033F">
        <w:rPr>
          <w:rFonts w:ascii="Arial" w:hAnsi="Arial" w:cs="Arial"/>
          <w:spacing w:val="-3"/>
        </w:rPr>
        <w:t xml:space="preserve">the </w:t>
      </w:r>
      <w:r w:rsidRPr="00CD033F">
        <w:rPr>
          <w:rFonts w:ascii="Arial" w:hAnsi="Arial" w:cs="Arial"/>
          <w:spacing w:val="-8"/>
        </w:rPr>
        <w:t xml:space="preserve">pupil </w:t>
      </w:r>
      <w:r w:rsidRPr="00CD033F">
        <w:rPr>
          <w:rFonts w:ascii="Arial" w:hAnsi="Arial" w:cs="Arial"/>
          <w:spacing w:val="-7"/>
        </w:rPr>
        <w:t xml:space="preserve">wishes </w:t>
      </w:r>
      <w:r w:rsidRPr="00CD033F">
        <w:rPr>
          <w:rFonts w:ascii="Arial" w:hAnsi="Arial" w:cs="Arial"/>
        </w:rPr>
        <w:t xml:space="preserve">to </w:t>
      </w:r>
      <w:r w:rsidRPr="00CD033F">
        <w:rPr>
          <w:rFonts w:ascii="Arial" w:hAnsi="Arial" w:cs="Arial"/>
          <w:spacing w:val="-3"/>
        </w:rPr>
        <w:t xml:space="preserve">receive </w:t>
      </w:r>
      <w:r w:rsidRPr="00CD033F">
        <w:rPr>
          <w:rFonts w:ascii="Arial" w:hAnsi="Arial" w:cs="Arial"/>
        </w:rPr>
        <w:t xml:space="preserve">sex </w:t>
      </w:r>
      <w:r w:rsidRPr="00CD033F">
        <w:rPr>
          <w:rFonts w:ascii="Arial" w:hAnsi="Arial" w:cs="Arial"/>
          <w:spacing w:val="-4"/>
        </w:rPr>
        <w:t xml:space="preserve">education, </w:t>
      </w:r>
      <w:r w:rsidRPr="00CD033F">
        <w:rPr>
          <w:rFonts w:ascii="Arial" w:hAnsi="Arial" w:cs="Arial"/>
          <w:spacing w:val="-3"/>
        </w:rPr>
        <w:t xml:space="preserve">the </w:t>
      </w:r>
      <w:r w:rsidRPr="00CD033F">
        <w:rPr>
          <w:rFonts w:ascii="Arial" w:hAnsi="Arial" w:cs="Arial"/>
        </w:rPr>
        <w:t xml:space="preserve">school </w:t>
      </w:r>
      <w:r w:rsidRPr="00CD033F">
        <w:rPr>
          <w:rFonts w:ascii="Arial" w:hAnsi="Arial" w:cs="Arial"/>
          <w:spacing w:val="-13"/>
        </w:rPr>
        <w:t xml:space="preserve">will </w:t>
      </w:r>
      <w:r w:rsidRPr="00CD033F">
        <w:rPr>
          <w:rFonts w:ascii="Arial" w:hAnsi="Arial" w:cs="Arial"/>
        </w:rPr>
        <w:t xml:space="preserve">make </w:t>
      </w:r>
      <w:r w:rsidRPr="00CD033F">
        <w:rPr>
          <w:rFonts w:ascii="Arial" w:hAnsi="Arial" w:cs="Arial"/>
          <w:spacing w:val="-3"/>
        </w:rPr>
        <w:t xml:space="preserve">the </w:t>
      </w:r>
      <w:r w:rsidRPr="00CD033F">
        <w:rPr>
          <w:rFonts w:ascii="Arial" w:hAnsi="Arial" w:cs="Arial"/>
          <w:spacing w:val="-6"/>
        </w:rPr>
        <w:t xml:space="preserve">provision. </w:t>
      </w:r>
      <w:r w:rsidRPr="00CD033F">
        <w:rPr>
          <w:rFonts w:ascii="Arial" w:hAnsi="Arial" w:cs="Arial"/>
          <w:spacing w:val="-7"/>
        </w:rPr>
        <w:t xml:space="preserve">Hawkley </w:t>
      </w:r>
      <w:r w:rsidRPr="00CD033F">
        <w:rPr>
          <w:rFonts w:ascii="Arial" w:hAnsi="Arial" w:cs="Arial"/>
        </w:rPr>
        <w:t>Hal</w:t>
      </w:r>
      <w:r w:rsidR="00947639">
        <w:rPr>
          <w:rFonts w:ascii="Arial" w:hAnsi="Arial" w:cs="Arial"/>
        </w:rPr>
        <w:t>l</w:t>
      </w:r>
      <w:r w:rsidRPr="00CD033F">
        <w:rPr>
          <w:rFonts w:ascii="Arial" w:hAnsi="Arial" w:cs="Arial"/>
        </w:rPr>
        <w:t xml:space="preserve"> </w:t>
      </w:r>
      <w:r w:rsidRPr="00CD033F">
        <w:rPr>
          <w:rFonts w:ascii="Arial" w:hAnsi="Arial" w:cs="Arial"/>
          <w:spacing w:val="-8"/>
        </w:rPr>
        <w:t xml:space="preserve">High </w:t>
      </w:r>
      <w:r w:rsidRPr="00CD033F">
        <w:rPr>
          <w:rFonts w:ascii="Arial" w:hAnsi="Arial" w:cs="Arial"/>
          <w:spacing w:val="-3"/>
        </w:rPr>
        <w:t xml:space="preserve">School </w:t>
      </w:r>
      <w:r w:rsidRPr="00CD033F">
        <w:rPr>
          <w:rFonts w:ascii="Arial" w:hAnsi="Arial" w:cs="Arial"/>
          <w:spacing w:val="-10"/>
        </w:rPr>
        <w:t xml:space="preserve">would </w:t>
      </w:r>
      <w:r w:rsidRPr="00CD033F">
        <w:rPr>
          <w:rFonts w:ascii="Arial" w:hAnsi="Arial" w:cs="Arial"/>
        </w:rPr>
        <w:t xml:space="preserve">make </w:t>
      </w:r>
      <w:r w:rsidRPr="00CD033F">
        <w:rPr>
          <w:rFonts w:ascii="Arial" w:hAnsi="Arial" w:cs="Arial"/>
          <w:spacing w:val="-5"/>
        </w:rPr>
        <w:t xml:space="preserve">alternative </w:t>
      </w:r>
      <w:r w:rsidRPr="00CD033F">
        <w:rPr>
          <w:rFonts w:ascii="Arial" w:hAnsi="Arial" w:cs="Arial"/>
        </w:rPr>
        <w:t xml:space="preserve">arrangements </w:t>
      </w:r>
      <w:r w:rsidRPr="00CD033F">
        <w:rPr>
          <w:rFonts w:ascii="Arial" w:hAnsi="Arial" w:cs="Arial"/>
          <w:spacing w:val="-11"/>
        </w:rPr>
        <w:t xml:space="preserve">in </w:t>
      </w:r>
      <w:r w:rsidRPr="00CD033F">
        <w:rPr>
          <w:rFonts w:ascii="Arial" w:hAnsi="Arial" w:cs="Arial"/>
        </w:rPr>
        <w:t xml:space="preserve">such cases. </w:t>
      </w:r>
      <w:r w:rsidRPr="00CD033F">
        <w:rPr>
          <w:rFonts w:ascii="Arial" w:hAnsi="Arial" w:cs="Arial"/>
          <w:spacing w:val="-3"/>
        </w:rPr>
        <w:t xml:space="preserve">Parents </w:t>
      </w:r>
      <w:r w:rsidRPr="00CD033F">
        <w:rPr>
          <w:rFonts w:ascii="Arial" w:hAnsi="Arial" w:cs="Arial"/>
        </w:rPr>
        <w:t xml:space="preserve">are </w:t>
      </w:r>
      <w:r w:rsidRPr="00CD033F">
        <w:rPr>
          <w:rFonts w:ascii="Arial" w:hAnsi="Arial" w:cs="Arial"/>
          <w:spacing w:val="-3"/>
        </w:rPr>
        <w:t xml:space="preserve">encouraged </w:t>
      </w:r>
      <w:r w:rsidRPr="00CD033F">
        <w:rPr>
          <w:rFonts w:ascii="Arial" w:hAnsi="Arial" w:cs="Arial"/>
        </w:rPr>
        <w:t xml:space="preserve">to </w:t>
      </w:r>
      <w:r w:rsidRPr="00CD033F">
        <w:rPr>
          <w:rFonts w:ascii="Arial" w:hAnsi="Arial" w:cs="Arial"/>
          <w:spacing w:val="-4"/>
        </w:rPr>
        <w:t xml:space="preserve">discuss </w:t>
      </w:r>
      <w:r w:rsidRPr="00CD033F">
        <w:rPr>
          <w:rFonts w:ascii="Arial" w:hAnsi="Arial" w:cs="Arial"/>
          <w:spacing w:val="-6"/>
        </w:rPr>
        <w:t xml:space="preserve">their decisions </w:t>
      </w:r>
      <w:r w:rsidRPr="00CD033F">
        <w:rPr>
          <w:rFonts w:ascii="Arial" w:hAnsi="Arial" w:cs="Arial"/>
          <w:spacing w:val="-10"/>
        </w:rPr>
        <w:t xml:space="preserve">with </w:t>
      </w:r>
      <w:r w:rsidRPr="00CD033F">
        <w:rPr>
          <w:rFonts w:ascii="Arial" w:hAnsi="Arial" w:cs="Arial"/>
          <w:spacing w:val="-3"/>
        </w:rPr>
        <w:t xml:space="preserve">the </w:t>
      </w:r>
      <w:r w:rsidRPr="00CD033F">
        <w:rPr>
          <w:rFonts w:ascii="Arial" w:hAnsi="Arial" w:cs="Arial"/>
        </w:rPr>
        <w:t xml:space="preserve">Head of </w:t>
      </w:r>
      <w:r w:rsidRPr="00CD033F">
        <w:rPr>
          <w:rFonts w:ascii="Arial" w:hAnsi="Arial" w:cs="Arial"/>
          <w:spacing w:val="-4"/>
        </w:rPr>
        <w:t xml:space="preserve">PSHE </w:t>
      </w:r>
      <w:r w:rsidRPr="00CD033F">
        <w:rPr>
          <w:rFonts w:ascii="Arial" w:hAnsi="Arial" w:cs="Arial"/>
        </w:rPr>
        <w:t xml:space="preserve">at </w:t>
      </w:r>
      <w:r w:rsidRPr="00CD033F">
        <w:rPr>
          <w:rFonts w:ascii="Arial" w:hAnsi="Arial" w:cs="Arial"/>
          <w:spacing w:val="-3"/>
        </w:rPr>
        <w:t xml:space="preserve">the </w:t>
      </w:r>
      <w:r w:rsidRPr="00CD033F">
        <w:rPr>
          <w:rFonts w:ascii="Arial" w:hAnsi="Arial" w:cs="Arial"/>
          <w:spacing w:val="-6"/>
        </w:rPr>
        <w:t>earliest opportunity</w:t>
      </w:r>
      <w:r w:rsidRPr="00CD033F">
        <w:rPr>
          <w:rFonts w:ascii="Arial" w:hAnsi="Arial" w:cs="Arial"/>
          <w:spacing w:val="-5"/>
        </w:rPr>
        <w:t xml:space="preserve">.  </w:t>
      </w:r>
      <w:r w:rsidRPr="00CD033F">
        <w:rPr>
          <w:rFonts w:ascii="Arial" w:hAnsi="Arial" w:cs="Arial"/>
          <w:spacing w:val="-3"/>
        </w:rPr>
        <w:t xml:space="preserve">Parents </w:t>
      </w:r>
      <w:r w:rsidRPr="00CD033F">
        <w:rPr>
          <w:rFonts w:ascii="Arial" w:hAnsi="Arial" w:cs="Arial"/>
        </w:rPr>
        <w:t xml:space="preserve">can </w:t>
      </w:r>
      <w:r w:rsidRPr="00CD033F">
        <w:rPr>
          <w:rFonts w:ascii="Arial" w:hAnsi="Arial" w:cs="Arial"/>
          <w:spacing w:val="-3"/>
        </w:rPr>
        <w:t xml:space="preserve">be </w:t>
      </w:r>
      <w:r w:rsidRPr="00CD033F">
        <w:rPr>
          <w:rFonts w:ascii="Arial" w:hAnsi="Arial" w:cs="Arial"/>
        </w:rPr>
        <w:t xml:space="preserve">made </w:t>
      </w:r>
      <w:r w:rsidRPr="00CD033F">
        <w:rPr>
          <w:rFonts w:ascii="Arial" w:hAnsi="Arial" w:cs="Arial"/>
          <w:spacing w:val="4"/>
        </w:rPr>
        <w:t xml:space="preserve">fully </w:t>
      </w:r>
      <w:r w:rsidRPr="00CD033F">
        <w:rPr>
          <w:rFonts w:ascii="Arial" w:hAnsi="Arial" w:cs="Arial"/>
          <w:spacing w:val="-5"/>
        </w:rPr>
        <w:t xml:space="preserve">aware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7"/>
        </w:rPr>
        <w:t xml:space="preserve">topic being </w:t>
      </w:r>
      <w:r w:rsidRPr="00CD033F">
        <w:rPr>
          <w:rFonts w:ascii="Arial" w:hAnsi="Arial" w:cs="Arial"/>
          <w:spacing w:val="-3"/>
        </w:rPr>
        <w:t xml:space="preserve">discussed </w:t>
      </w:r>
      <w:r w:rsidRPr="00CD033F">
        <w:rPr>
          <w:rFonts w:ascii="Arial" w:hAnsi="Arial" w:cs="Arial"/>
        </w:rPr>
        <w:t xml:space="preserve">and any resources </w:t>
      </w:r>
      <w:r w:rsidRPr="00CD033F">
        <w:rPr>
          <w:rFonts w:ascii="Arial" w:hAnsi="Arial" w:cs="Arial"/>
          <w:spacing w:val="-3"/>
        </w:rPr>
        <w:t xml:space="preserve">the </w:t>
      </w:r>
      <w:r w:rsidRPr="00CD033F">
        <w:rPr>
          <w:rFonts w:ascii="Arial" w:hAnsi="Arial" w:cs="Arial"/>
        </w:rPr>
        <w:t>school</w:t>
      </w:r>
      <w:r w:rsidRPr="00CD033F">
        <w:rPr>
          <w:rFonts w:ascii="Arial" w:hAnsi="Arial" w:cs="Arial"/>
          <w:spacing w:val="2"/>
        </w:rPr>
        <w:t xml:space="preserve"> </w:t>
      </w:r>
      <w:r w:rsidRPr="00CD033F">
        <w:rPr>
          <w:rFonts w:ascii="Arial" w:hAnsi="Arial" w:cs="Arial"/>
        </w:rPr>
        <w:t>uses.</w:t>
      </w:r>
    </w:p>
    <w:p w14:paraId="759C4014" w14:textId="77777777" w:rsidR="00D9180E" w:rsidRPr="00D9180E" w:rsidRDefault="00D9180E" w:rsidP="00D9180E">
      <w:pPr>
        <w:pStyle w:val="Heading1"/>
        <w:spacing w:before="173"/>
        <w:rPr>
          <w:rFonts w:ascii="Arial" w:hAnsi="Arial" w:cs="Arial"/>
        </w:rPr>
      </w:pPr>
      <w:r w:rsidRPr="00D9180E">
        <w:rPr>
          <w:rFonts w:ascii="Arial" w:hAnsi="Arial" w:cs="Arial"/>
        </w:rPr>
        <w:t>Confidentiality</w:t>
      </w:r>
    </w:p>
    <w:p w14:paraId="06534551" w14:textId="77777777" w:rsidR="00D9180E" w:rsidRPr="00CD033F" w:rsidRDefault="00D9180E" w:rsidP="00D9180E">
      <w:pPr>
        <w:pStyle w:val="BodyText"/>
        <w:spacing w:before="200" w:line="256" w:lineRule="auto"/>
        <w:ind w:left="142" w:right="298" w:firstLine="0"/>
        <w:jc w:val="both"/>
        <w:rPr>
          <w:rFonts w:ascii="Arial" w:hAnsi="Arial" w:cs="Arial"/>
        </w:rPr>
      </w:pPr>
      <w:r w:rsidRPr="00CD033F">
        <w:rPr>
          <w:rFonts w:ascii="Arial" w:hAnsi="Arial" w:cs="Arial"/>
          <w:spacing w:val="-4"/>
        </w:rPr>
        <w:t xml:space="preserve">RSE </w:t>
      </w:r>
      <w:r w:rsidRPr="00CD033F">
        <w:rPr>
          <w:rFonts w:ascii="Arial" w:hAnsi="Arial" w:cs="Arial"/>
        </w:rPr>
        <w:t xml:space="preserve">can </w:t>
      </w:r>
      <w:r w:rsidRPr="00CD033F">
        <w:rPr>
          <w:rFonts w:ascii="Arial" w:hAnsi="Arial" w:cs="Arial"/>
          <w:spacing w:val="-3"/>
        </w:rPr>
        <w:t xml:space="preserve">be </w:t>
      </w:r>
      <w:r w:rsidRPr="00CD033F">
        <w:rPr>
          <w:rFonts w:ascii="Arial" w:hAnsi="Arial" w:cs="Arial"/>
        </w:rPr>
        <w:t xml:space="preserve">a </w:t>
      </w:r>
      <w:r w:rsidRPr="00CD033F">
        <w:rPr>
          <w:rFonts w:ascii="Arial" w:hAnsi="Arial" w:cs="Arial"/>
          <w:spacing w:val="-4"/>
        </w:rPr>
        <w:t xml:space="preserve">sensitive </w:t>
      </w:r>
      <w:r w:rsidRPr="00CD033F">
        <w:rPr>
          <w:rFonts w:ascii="Arial" w:hAnsi="Arial" w:cs="Arial"/>
        </w:rPr>
        <w:t xml:space="preserve">subject. Some of </w:t>
      </w:r>
      <w:r w:rsidRPr="00CD033F">
        <w:rPr>
          <w:rFonts w:ascii="Arial" w:hAnsi="Arial" w:cs="Arial"/>
          <w:spacing w:val="-3"/>
        </w:rPr>
        <w:t xml:space="preserve">the </w:t>
      </w:r>
      <w:r w:rsidRPr="00CD033F">
        <w:rPr>
          <w:rFonts w:ascii="Arial" w:hAnsi="Arial" w:cs="Arial"/>
        </w:rPr>
        <w:t xml:space="preserve">content covered has </w:t>
      </w:r>
      <w:r w:rsidRPr="00CD033F">
        <w:rPr>
          <w:rFonts w:ascii="Arial" w:hAnsi="Arial" w:cs="Arial"/>
          <w:spacing w:val="-3"/>
        </w:rPr>
        <w:t xml:space="preserve">the </w:t>
      </w:r>
      <w:r w:rsidRPr="00CD033F">
        <w:rPr>
          <w:rFonts w:ascii="Arial" w:hAnsi="Arial" w:cs="Arial"/>
          <w:spacing w:val="-4"/>
        </w:rPr>
        <w:t xml:space="preserve">potential </w:t>
      </w:r>
      <w:r w:rsidRPr="00CD033F">
        <w:rPr>
          <w:rFonts w:ascii="Arial" w:hAnsi="Arial" w:cs="Arial"/>
        </w:rPr>
        <w:t xml:space="preserve">to </w:t>
      </w:r>
      <w:r w:rsidRPr="00CD033F">
        <w:rPr>
          <w:rFonts w:ascii="Arial" w:hAnsi="Arial" w:cs="Arial"/>
          <w:spacing w:val="-3"/>
        </w:rPr>
        <w:t xml:space="preserve">be </w:t>
      </w:r>
      <w:r w:rsidRPr="00CD033F">
        <w:rPr>
          <w:rFonts w:ascii="Arial" w:hAnsi="Arial" w:cs="Arial"/>
          <w:spacing w:val="-5"/>
        </w:rPr>
        <w:t xml:space="preserve">distressing </w:t>
      </w:r>
      <w:r w:rsidRPr="00CD033F">
        <w:rPr>
          <w:rFonts w:ascii="Arial" w:hAnsi="Arial" w:cs="Arial"/>
        </w:rPr>
        <w:t xml:space="preserve">to a </w:t>
      </w:r>
      <w:r w:rsidRPr="00CD033F">
        <w:rPr>
          <w:rFonts w:ascii="Arial" w:hAnsi="Arial" w:cs="Arial"/>
          <w:spacing w:val="-7"/>
        </w:rPr>
        <w:t xml:space="preserve">minority </w:t>
      </w:r>
      <w:r w:rsidRPr="00CD033F">
        <w:rPr>
          <w:rFonts w:ascii="Arial" w:hAnsi="Arial" w:cs="Arial"/>
        </w:rPr>
        <w:t xml:space="preserve">of students </w:t>
      </w:r>
      <w:r w:rsidRPr="00CD033F">
        <w:rPr>
          <w:rFonts w:ascii="Arial" w:hAnsi="Arial" w:cs="Arial"/>
          <w:spacing w:val="-8"/>
        </w:rPr>
        <w:t>who may</w:t>
      </w:r>
      <w:r w:rsidRPr="00CD033F">
        <w:rPr>
          <w:rFonts w:ascii="Arial" w:hAnsi="Arial" w:cs="Arial"/>
        </w:rPr>
        <w:t xml:space="preserve"> have </w:t>
      </w:r>
      <w:r w:rsidRPr="00CD033F">
        <w:rPr>
          <w:rFonts w:ascii="Arial" w:hAnsi="Arial" w:cs="Arial"/>
          <w:spacing w:val="-7"/>
        </w:rPr>
        <w:t>ongoing</w:t>
      </w:r>
      <w:r w:rsidRPr="00CD033F">
        <w:rPr>
          <w:rFonts w:ascii="Arial" w:hAnsi="Arial" w:cs="Arial"/>
          <w:spacing w:val="54"/>
        </w:rPr>
        <w:t xml:space="preserve"> </w:t>
      </w:r>
      <w:r w:rsidRPr="00CD033F">
        <w:rPr>
          <w:rFonts w:ascii="Arial" w:hAnsi="Arial" w:cs="Arial"/>
        </w:rPr>
        <w:t xml:space="preserve">or </w:t>
      </w:r>
      <w:r w:rsidRPr="00CD033F">
        <w:rPr>
          <w:rFonts w:ascii="Arial" w:hAnsi="Arial" w:cs="Arial"/>
          <w:spacing w:val="-8"/>
        </w:rPr>
        <w:t>prior contact</w:t>
      </w:r>
      <w:r w:rsidRPr="00CD033F">
        <w:rPr>
          <w:rFonts w:ascii="Arial" w:hAnsi="Arial" w:cs="Arial"/>
        </w:rPr>
        <w:t xml:space="preserve"> </w:t>
      </w:r>
      <w:r w:rsidRPr="00CD033F">
        <w:rPr>
          <w:rFonts w:ascii="Arial" w:hAnsi="Arial" w:cs="Arial"/>
          <w:spacing w:val="-10"/>
        </w:rPr>
        <w:t>with RSE</w:t>
      </w:r>
      <w:r w:rsidRPr="00CD033F">
        <w:rPr>
          <w:rFonts w:ascii="Arial" w:hAnsi="Arial" w:cs="Arial"/>
          <w:spacing w:val="-4"/>
        </w:rPr>
        <w:t xml:space="preserve"> </w:t>
      </w:r>
      <w:r w:rsidRPr="00CD033F">
        <w:rPr>
          <w:rFonts w:ascii="Arial" w:hAnsi="Arial" w:cs="Arial"/>
          <w:spacing w:val="-3"/>
        </w:rPr>
        <w:t xml:space="preserve">issues. </w:t>
      </w:r>
      <w:r w:rsidRPr="00CD033F">
        <w:rPr>
          <w:rFonts w:ascii="Arial" w:hAnsi="Arial" w:cs="Arial"/>
          <w:spacing w:val="2"/>
        </w:rPr>
        <w:t xml:space="preserve">It </w:t>
      </w:r>
      <w:r w:rsidRPr="00CD033F">
        <w:rPr>
          <w:rFonts w:ascii="Arial" w:hAnsi="Arial" w:cs="Arial"/>
          <w:spacing w:val="-11"/>
        </w:rPr>
        <w:t xml:space="preserve">is </w:t>
      </w:r>
      <w:r w:rsidRPr="00CD033F">
        <w:rPr>
          <w:rFonts w:ascii="Arial" w:hAnsi="Arial" w:cs="Arial"/>
          <w:spacing w:val="-5"/>
        </w:rPr>
        <w:t>important that</w:t>
      </w:r>
      <w:r w:rsidRPr="00CD033F">
        <w:rPr>
          <w:rFonts w:ascii="Arial" w:hAnsi="Arial" w:cs="Arial"/>
        </w:rPr>
        <w:t xml:space="preserve"> </w:t>
      </w:r>
      <w:r w:rsidRPr="00CD033F">
        <w:rPr>
          <w:rFonts w:ascii="Arial" w:hAnsi="Arial" w:cs="Arial"/>
          <w:spacing w:val="-4"/>
        </w:rPr>
        <w:t xml:space="preserve">through </w:t>
      </w:r>
      <w:r w:rsidRPr="00CD033F">
        <w:rPr>
          <w:rFonts w:ascii="Arial" w:hAnsi="Arial" w:cs="Arial"/>
          <w:spacing w:val="-3"/>
        </w:rPr>
        <w:t xml:space="preserve">the </w:t>
      </w:r>
      <w:r w:rsidRPr="00CD033F">
        <w:rPr>
          <w:rFonts w:ascii="Arial" w:hAnsi="Arial" w:cs="Arial"/>
          <w:spacing w:val="-4"/>
        </w:rPr>
        <w:t xml:space="preserve">safeguarding </w:t>
      </w:r>
      <w:r w:rsidRPr="00CD033F">
        <w:rPr>
          <w:rFonts w:ascii="Arial" w:hAnsi="Arial" w:cs="Arial"/>
        </w:rPr>
        <w:t xml:space="preserve">and pastoral team </w:t>
      </w:r>
      <w:r w:rsidRPr="00CD033F">
        <w:rPr>
          <w:rFonts w:ascii="Arial" w:hAnsi="Arial" w:cs="Arial"/>
          <w:spacing w:val="-9"/>
        </w:rPr>
        <w:t>we know</w:t>
      </w:r>
      <w:r w:rsidRPr="00CD033F">
        <w:rPr>
          <w:rFonts w:ascii="Arial" w:hAnsi="Arial" w:cs="Arial"/>
          <w:spacing w:val="-4"/>
        </w:rPr>
        <w:t xml:space="preserve"> </w:t>
      </w:r>
      <w:r w:rsidRPr="00CD033F">
        <w:rPr>
          <w:rFonts w:ascii="Arial" w:hAnsi="Arial" w:cs="Arial"/>
          <w:spacing w:val="-3"/>
        </w:rPr>
        <w:t xml:space="preserve">our </w:t>
      </w:r>
      <w:r w:rsidRPr="00CD033F">
        <w:rPr>
          <w:rFonts w:ascii="Arial" w:hAnsi="Arial" w:cs="Arial"/>
        </w:rPr>
        <w:t xml:space="preserve">students </w:t>
      </w:r>
      <w:r w:rsidRPr="00CD033F">
        <w:rPr>
          <w:rFonts w:ascii="Arial" w:hAnsi="Arial" w:cs="Arial"/>
          <w:spacing w:val="-6"/>
        </w:rPr>
        <w:t xml:space="preserve">well </w:t>
      </w:r>
      <w:r w:rsidRPr="00CD033F">
        <w:rPr>
          <w:rFonts w:ascii="Arial" w:hAnsi="Arial" w:cs="Arial"/>
          <w:spacing w:val="-4"/>
        </w:rPr>
        <w:t xml:space="preserve">enough </w:t>
      </w:r>
      <w:r w:rsidRPr="00CD033F">
        <w:rPr>
          <w:rFonts w:ascii="Arial" w:hAnsi="Arial" w:cs="Arial"/>
        </w:rPr>
        <w:t xml:space="preserve">to </w:t>
      </w:r>
      <w:r w:rsidRPr="00CD033F">
        <w:rPr>
          <w:rFonts w:ascii="Arial" w:hAnsi="Arial" w:cs="Arial"/>
          <w:spacing w:val="-4"/>
        </w:rPr>
        <w:t xml:space="preserve">support </w:t>
      </w:r>
      <w:r w:rsidRPr="00CD033F">
        <w:rPr>
          <w:rFonts w:ascii="Arial" w:hAnsi="Arial" w:cs="Arial"/>
        </w:rPr>
        <w:t xml:space="preserve">those </w:t>
      </w:r>
      <w:r w:rsidRPr="00CD033F">
        <w:rPr>
          <w:rFonts w:ascii="Arial" w:hAnsi="Arial" w:cs="Arial"/>
          <w:spacing w:val="-10"/>
        </w:rPr>
        <w:t xml:space="preserve">with </w:t>
      </w:r>
      <w:r w:rsidRPr="00CD033F">
        <w:rPr>
          <w:rFonts w:ascii="Arial" w:hAnsi="Arial" w:cs="Arial"/>
          <w:spacing w:val="-8"/>
        </w:rPr>
        <w:t xml:space="preserve">individual </w:t>
      </w:r>
      <w:r w:rsidRPr="00CD033F">
        <w:rPr>
          <w:rFonts w:ascii="Arial" w:hAnsi="Arial" w:cs="Arial"/>
        </w:rPr>
        <w:t xml:space="preserve">needs to access </w:t>
      </w:r>
      <w:r w:rsidRPr="00CD033F">
        <w:rPr>
          <w:rFonts w:ascii="Arial" w:hAnsi="Arial" w:cs="Arial"/>
          <w:spacing w:val="-3"/>
        </w:rPr>
        <w:t xml:space="preserve">the </w:t>
      </w:r>
      <w:r w:rsidRPr="00CD033F">
        <w:rPr>
          <w:rFonts w:ascii="Arial" w:hAnsi="Arial" w:cs="Arial"/>
          <w:spacing w:val="-8"/>
        </w:rPr>
        <w:t xml:space="preserve">learning </w:t>
      </w:r>
      <w:r w:rsidRPr="00CD033F">
        <w:rPr>
          <w:rFonts w:ascii="Arial" w:hAnsi="Arial" w:cs="Arial"/>
        </w:rPr>
        <w:t xml:space="preserve">safely. Pastoral and </w:t>
      </w:r>
      <w:r w:rsidRPr="00CD033F">
        <w:rPr>
          <w:rFonts w:ascii="Arial" w:hAnsi="Arial" w:cs="Arial"/>
          <w:spacing w:val="-4"/>
        </w:rPr>
        <w:t xml:space="preserve">safeguarding </w:t>
      </w:r>
      <w:r w:rsidRPr="00CD033F">
        <w:rPr>
          <w:rFonts w:ascii="Arial" w:hAnsi="Arial" w:cs="Arial"/>
        </w:rPr>
        <w:t xml:space="preserve">staff are made </w:t>
      </w:r>
      <w:r w:rsidRPr="00CD033F">
        <w:rPr>
          <w:rFonts w:ascii="Arial" w:hAnsi="Arial" w:cs="Arial"/>
          <w:spacing w:val="-5"/>
        </w:rPr>
        <w:t xml:space="preserve">aware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5"/>
        </w:rPr>
        <w:t xml:space="preserve">topics </w:t>
      </w:r>
      <w:r w:rsidRPr="00CD033F">
        <w:rPr>
          <w:rFonts w:ascii="Arial" w:hAnsi="Arial" w:cs="Arial"/>
          <w:spacing w:val="-11"/>
        </w:rPr>
        <w:t xml:space="preserve">in </w:t>
      </w:r>
      <w:r w:rsidRPr="00CD033F">
        <w:rPr>
          <w:rFonts w:ascii="Arial" w:hAnsi="Arial" w:cs="Arial"/>
        </w:rPr>
        <w:t xml:space="preserve">advance and </w:t>
      </w:r>
      <w:r w:rsidRPr="00CD033F">
        <w:rPr>
          <w:rFonts w:ascii="Arial" w:hAnsi="Arial" w:cs="Arial"/>
          <w:spacing w:val="-7"/>
        </w:rPr>
        <w:t xml:space="preserve">liaise </w:t>
      </w:r>
      <w:r w:rsidRPr="00CD033F">
        <w:rPr>
          <w:rFonts w:ascii="Arial" w:hAnsi="Arial" w:cs="Arial"/>
          <w:spacing w:val="-11"/>
        </w:rPr>
        <w:t xml:space="preserve">with </w:t>
      </w:r>
      <w:r w:rsidRPr="00CD033F">
        <w:rPr>
          <w:rFonts w:ascii="Arial" w:hAnsi="Arial" w:cs="Arial"/>
          <w:spacing w:val="-4"/>
        </w:rPr>
        <w:t xml:space="preserve">relevant </w:t>
      </w:r>
      <w:r w:rsidRPr="00CD033F">
        <w:rPr>
          <w:rFonts w:ascii="Arial" w:hAnsi="Arial" w:cs="Arial"/>
        </w:rPr>
        <w:t xml:space="preserve">staff </w:t>
      </w:r>
      <w:r w:rsidRPr="00CD033F">
        <w:rPr>
          <w:rFonts w:ascii="Arial" w:hAnsi="Arial" w:cs="Arial"/>
          <w:spacing w:val="-6"/>
        </w:rPr>
        <w:t xml:space="preserve">regarding </w:t>
      </w:r>
      <w:r w:rsidRPr="00CD033F">
        <w:rPr>
          <w:rFonts w:ascii="Arial" w:hAnsi="Arial" w:cs="Arial"/>
        </w:rPr>
        <w:t xml:space="preserve">any </w:t>
      </w:r>
      <w:r w:rsidRPr="00CD033F">
        <w:rPr>
          <w:rFonts w:ascii="Arial" w:hAnsi="Arial" w:cs="Arial"/>
          <w:spacing w:val="-4"/>
        </w:rPr>
        <w:t xml:space="preserve">potential </w:t>
      </w:r>
      <w:r w:rsidRPr="00CD033F">
        <w:rPr>
          <w:rFonts w:ascii="Arial" w:hAnsi="Arial" w:cs="Arial"/>
          <w:spacing w:val="-3"/>
        </w:rPr>
        <w:t xml:space="preserve">concerns </w:t>
      </w:r>
      <w:r w:rsidRPr="00CD033F">
        <w:rPr>
          <w:rFonts w:ascii="Arial" w:hAnsi="Arial" w:cs="Arial"/>
        </w:rPr>
        <w:t xml:space="preserve">that may </w:t>
      </w:r>
      <w:r w:rsidRPr="00CD033F">
        <w:rPr>
          <w:rFonts w:ascii="Arial" w:hAnsi="Arial" w:cs="Arial"/>
          <w:spacing w:val="-4"/>
        </w:rPr>
        <w:t xml:space="preserve">arise. </w:t>
      </w:r>
      <w:r w:rsidRPr="00CD033F">
        <w:rPr>
          <w:rFonts w:ascii="Arial" w:hAnsi="Arial" w:cs="Arial"/>
        </w:rPr>
        <w:t xml:space="preserve">When an external company </w:t>
      </w:r>
      <w:r w:rsidRPr="00CD033F">
        <w:rPr>
          <w:rFonts w:ascii="Arial" w:hAnsi="Arial" w:cs="Arial"/>
          <w:spacing w:val="-11"/>
        </w:rPr>
        <w:t xml:space="preserve">is </w:t>
      </w:r>
      <w:r w:rsidRPr="00CD033F">
        <w:rPr>
          <w:rFonts w:ascii="Arial" w:hAnsi="Arial" w:cs="Arial"/>
          <w:spacing w:val="-5"/>
        </w:rPr>
        <w:t xml:space="preserve">involved, </w:t>
      </w:r>
      <w:r w:rsidRPr="00CD033F">
        <w:rPr>
          <w:rFonts w:ascii="Arial" w:hAnsi="Arial" w:cs="Arial"/>
        </w:rPr>
        <w:t xml:space="preserve">they are </w:t>
      </w:r>
      <w:r w:rsidRPr="00CD033F">
        <w:rPr>
          <w:rFonts w:ascii="Arial" w:hAnsi="Arial" w:cs="Arial"/>
          <w:spacing w:val="-4"/>
        </w:rPr>
        <w:t xml:space="preserve">informed </w:t>
      </w:r>
      <w:r w:rsidRPr="00CD033F">
        <w:rPr>
          <w:rFonts w:ascii="Arial" w:hAnsi="Arial" w:cs="Arial"/>
        </w:rPr>
        <w:t xml:space="preserve">that they must share </w:t>
      </w:r>
      <w:r w:rsidRPr="00CD033F">
        <w:rPr>
          <w:rFonts w:ascii="Arial" w:hAnsi="Arial" w:cs="Arial"/>
          <w:spacing w:val="-3"/>
        </w:rPr>
        <w:t xml:space="preserve">concerns </w:t>
      </w:r>
      <w:r w:rsidRPr="00CD033F">
        <w:rPr>
          <w:rFonts w:ascii="Arial" w:hAnsi="Arial" w:cs="Arial"/>
          <w:spacing w:val="-11"/>
        </w:rPr>
        <w:t xml:space="preserve">in </w:t>
      </w:r>
      <w:r w:rsidRPr="00CD033F">
        <w:rPr>
          <w:rFonts w:ascii="Arial" w:hAnsi="Arial" w:cs="Arial"/>
          <w:spacing w:val="-13"/>
        </w:rPr>
        <w:t>line with</w:t>
      </w:r>
      <w:r w:rsidRPr="00CD033F">
        <w:rPr>
          <w:rFonts w:ascii="Arial" w:hAnsi="Arial" w:cs="Arial"/>
          <w:spacing w:val="-10"/>
        </w:rPr>
        <w:t xml:space="preserve"> the</w:t>
      </w:r>
      <w:r w:rsidRPr="00CD033F">
        <w:rPr>
          <w:rFonts w:ascii="Arial" w:hAnsi="Arial" w:cs="Arial"/>
          <w:spacing w:val="-3"/>
        </w:rPr>
        <w:t xml:space="preserve"> </w:t>
      </w:r>
      <w:r w:rsidRPr="00CD033F">
        <w:rPr>
          <w:rFonts w:ascii="Arial" w:hAnsi="Arial" w:cs="Arial"/>
          <w:spacing w:val="-5"/>
        </w:rPr>
        <w:t xml:space="preserve">schools </w:t>
      </w:r>
      <w:r w:rsidRPr="00CD033F">
        <w:rPr>
          <w:rFonts w:ascii="Arial" w:hAnsi="Arial" w:cs="Arial"/>
          <w:spacing w:val="-4"/>
        </w:rPr>
        <w:t xml:space="preserve">safeguarding </w:t>
      </w:r>
      <w:r w:rsidRPr="00CD033F">
        <w:rPr>
          <w:rFonts w:ascii="Arial" w:hAnsi="Arial" w:cs="Arial"/>
          <w:spacing w:val="-7"/>
        </w:rPr>
        <w:t xml:space="preserve">policy. </w:t>
      </w:r>
      <w:r w:rsidRPr="00CD033F">
        <w:rPr>
          <w:rFonts w:ascii="Arial" w:hAnsi="Arial" w:cs="Arial"/>
          <w:spacing w:val="-8"/>
        </w:rPr>
        <w:t xml:space="preserve">All </w:t>
      </w:r>
      <w:r w:rsidRPr="00CD033F">
        <w:rPr>
          <w:rFonts w:ascii="Arial" w:hAnsi="Arial" w:cs="Arial"/>
        </w:rPr>
        <w:t xml:space="preserve">teachers </w:t>
      </w:r>
      <w:r w:rsidRPr="00CD033F">
        <w:rPr>
          <w:rFonts w:ascii="Arial" w:hAnsi="Arial" w:cs="Arial"/>
          <w:spacing w:val="-3"/>
        </w:rPr>
        <w:t xml:space="preserve">receive </w:t>
      </w:r>
      <w:r w:rsidRPr="00CD033F">
        <w:rPr>
          <w:rFonts w:ascii="Arial" w:hAnsi="Arial" w:cs="Arial"/>
          <w:spacing w:val="-6"/>
        </w:rPr>
        <w:t xml:space="preserve">regular </w:t>
      </w:r>
      <w:r w:rsidRPr="00CD033F">
        <w:rPr>
          <w:rFonts w:ascii="Arial" w:hAnsi="Arial" w:cs="Arial"/>
          <w:spacing w:val="-4"/>
        </w:rPr>
        <w:t>safeguarding training</w:t>
      </w:r>
      <w:r w:rsidRPr="00CD033F">
        <w:rPr>
          <w:rFonts w:ascii="Arial" w:hAnsi="Arial" w:cs="Arial"/>
          <w:spacing w:val="-8"/>
        </w:rPr>
        <w:t xml:space="preserve"> and</w:t>
      </w:r>
      <w:r w:rsidRPr="00CD033F">
        <w:rPr>
          <w:rFonts w:ascii="Arial" w:hAnsi="Arial" w:cs="Arial"/>
        </w:rPr>
        <w:t xml:space="preserve"> are </w:t>
      </w:r>
      <w:r w:rsidRPr="00CD033F">
        <w:rPr>
          <w:rFonts w:ascii="Arial" w:hAnsi="Arial" w:cs="Arial"/>
          <w:spacing w:val="-5"/>
        </w:rPr>
        <w:t>aware that</w:t>
      </w:r>
      <w:r w:rsidRPr="00CD033F">
        <w:rPr>
          <w:rFonts w:ascii="Arial" w:hAnsi="Arial" w:cs="Arial"/>
        </w:rPr>
        <w:t xml:space="preserve"> they </w:t>
      </w:r>
      <w:r w:rsidRPr="00CD033F">
        <w:rPr>
          <w:rFonts w:ascii="Arial" w:hAnsi="Arial" w:cs="Arial"/>
          <w:spacing w:val="-3"/>
        </w:rPr>
        <w:t xml:space="preserve">cannot </w:t>
      </w:r>
      <w:r w:rsidRPr="00CD033F">
        <w:rPr>
          <w:rFonts w:ascii="Arial" w:hAnsi="Arial" w:cs="Arial"/>
        </w:rPr>
        <w:t xml:space="preserve">offer </w:t>
      </w:r>
      <w:r w:rsidRPr="00CD033F">
        <w:rPr>
          <w:rFonts w:ascii="Arial" w:hAnsi="Arial" w:cs="Arial"/>
          <w:spacing w:val="-6"/>
        </w:rPr>
        <w:t xml:space="preserve">unconditional </w:t>
      </w:r>
      <w:r w:rsidRPr="00CD033F">
        <w:rPr>
          <w:rFonts w:ascii="Arial" w:hAnsi="Arial" w:cs="Arial"/>
          <w:spacing w:val="-7"/>
        </w:rPr>
        <w:t xml:space="preserve">confidentiality.  </w:t>
      </w:r>
      <w:r w:rsidRPr="00CD033F">
        <w:rPr>
          <w:rFonts w:ascii="Arial" w:hAnsi="Arial" w:cs="Arial"/>
        </w:rPr>
        <w:t xml:space="preserve">Any </w:t>
      </w:r>
      <w:r w:rsidRPr="00CD033F">
        <w:rPr>
          <w:rFonts w:ascii="Arial" w:hAnsi="Arial" w:cs="Arial"/>
          <w:spacing w:val="-6"/>
        </w:rPr>
        <w:t>disclosure will</w:t>
      </w:r>
      <w:r w:rsidRPr="00CD033F">
        <w:rPr>
          <w:rFonts w:ascii="Arial" w:hAnsi="Arial" w:cs="Arial"/>
          <w:spacing w:val="-13"/>
        </w:rPr>
        <w:t xml:space="preserve"> be</w:t>
      </w:r>
      <w:r w:rsidRPr="00CD033F">
        <w:rPr>
          <w:rFonts w:ascii="Arial" w:hAnsi="Arial" w:cs="Arial"/>
          <w:spacing w:val="-3"/>
        </w:rPr>
        <w:t xml:space="preserve"> </w:t>
      </w:r>
      <w:r w:rsidRPr="00CD033F">
        <w:rPr>
          <w:rFonts w:ascii="Arial" w:hAnsi="Arial" w:cs="Arial"/>
        </w:rPr>
        <w:t xml:space="preserve">referred to </w:t>
      </w:r>
      <w:r w:rsidRPr="00CD033F">
        <w:rPr>
          <w:rFonts w:ascii="Arial" w:hAnsi="Arial" w:cs="Arial"/>
          <w:spacing w:val="-3"/>
        </w:rPr>
        <w:t xml:space="preserve">the Designated </w:t>
      </w:r>
      <w:r w:rsidRPr="00CD033F">
        <w:rPr>
          <w:rFonts w:ascii="Arial" w:hAnsi="Arial" w:cs="Arial"/>
          <w:spacing w:val="-5"/>
        </w:rPr>
        <w:t>Safeguarding</w:t>
      </w:r>
      <w:r w:rsidRPr="00CD033F">
        <w:rPr>
          <w:rFonts w:ascii="Arial" w:hAnsi="Arial" w:cs="Arial"/>
          <w:spacing w:val="28"/>
        </w:rPr>
        <w:t xml:space="preserve"> </w:t>
      </w:r>
      <w:r w:rsidRPr="00CD033F">
        <w:rPr>
          <w:rFonts w:ascii="Arial" w:hAnsi="Arial" w:cs="Arial"/>
        </w:rPr>
        <w:t>Lead.</w:t>
      </w:r>
    </w:p>
    <w:p w14:paraId="09BAB1A7" w14:textId="77777777" w:rsidR="00D9180E" w:rsidRPr="00D9180E" w:rsidRDefault="00D9180E" w:rsidP="00D9180E">
      <w:pPr>
        <w:pStyle w:val="Heading1"/>
        <w:spacing w:before="161"/>
        <w:rPr>
          <w:rFonts w:ascii="Arial" w:hAnsi="Arial" w:cs="Arial"/>
        </w:rPr>
      </w:pPr>
      <w:r w:rsidRPr="00D9180E">
        <w:rPr>
          <w:rFonts w:ascii="Arial" w:hAnsi="Arial" w:cs="Arial"/>
        </w:rPr>
        <w:t>Legislation</w:t>
      </w:r>
    </w:p>
    <w:p w14:paraId="5A3E0DE3" w14:textId="77777777" w:rsidR="00D9180E" w:rsidRPr="00CD033F" w:rsidRDefault="00D9180E" w:rsidP="00D9180E">
      <w:pPr>
        <w:pStyle w:val="ListParagraph"/>
        <w:numPr>
          <w:ilvl w:val="0"/>
          <w:numId w:val="8"/>
        </w:numPr>
        <w:tabs>
          <w:tab w:val="left" w:pos="823"/>
        </w:tabs>
        <w:spacing w:before="200" w:line="261" w:lineRule="auto"/>
        <w:ind w:right="239"/>
        <w:jc w:val="both"/>
        <w:rPr>
          <w:rFonts w:ascii="Arial" w:hAnsi="Arial" w:cs="Arial"/>
        </w:rPr>
      </w:pPr>
      <w:r w:rsidRPr="00CD033F">
        <w:rPr>
          <w:rFonts w:ascii="Arial" w:hAnsi="Arial" w:cs="Arial"/>
          <w:spacing w:val="-8"/>
        </w:rPr>
        <w:t xml:space="preserve">Article </w:t>
      </w:r>
      <w:r w:rsidRPr="00CD033F">
        <w:rPr>
          <w:rFonts w:ascii="Arial" w:hAnsi="Arial" w:cs="Arial"/>
        </w:rPr>
        <w:t xml:space="preserve">17: Every </w:t>
      </w:r>
      <w:r w:rsidRPr="00CD033F">
        <w:rPr>
          <w:rFonts w:ascii="Arial" w:hAnsi="Arial" w:cs="Arial"/>
          <w:spacing w:val="-10"/>
        </w:rPr>
        <w:t xml:space="preserve">child </w:t>
      </w:r>
      <w:r w:rsidRPr="00CD033F">
        <w:rPr>
          <w:rFonts w:ascii="Arial" w:hAnsi="Arial" w:cs="Arial"/>
        </w:rPr>
        <w:t xml:space="preserve">has </w:t>
      </w:r>
      <w:r w:rsidRPr="00CD033F">
        <w:rPr>
          <w:rFonts w:ascii="Arial" w:hAnsi="Arial" w:cs="Arial"/>
          <w:spacing w:val="-3"/>
        </w:rPr>
        <w:t xml:space="preserve">the </w:t>
      </w:r>
      <w:r w:rsidRPr="00CD033F">
        <w:rPr>
          <w:rFonts w:ascii="Arial" w:hAnsi="Arial" w:cs="Arial"/>
          <w:spacing w:val="-8"/>
        </w:rPr>
        <w:t xml:space="preserve">right </w:t>
      </w:r>
      <w:r w:rsidRPr="00CD033F">
        <w:rPr>
          <w:rFonts w:ascii="Arial" w:hAnsi="Arial" w:cs="Arial"/>
        </w:rPr>
        <w:t xml:space="preserve">to </w:t>
      </w:r>
      <w:r w:rsidRPr="00CD033F">
        <w:rPr>
          <w:rFonts w:ascii="Arial" w:hAnsi="Arial" w:cs="Arial"/>
          <w:spacing w:val="-10"/>
        </w:rPr>
        <w:t xml:space="preserve">reliable </w:t>
      </w:r>
      <w:r w:rsidRPr="00CD033F">
        <w:rPr>
          <w:rFonts w:ascii="Arial" w:hAnsi="Arial" w:cs="Arial"/>
          <w:spacing w:val="-5"/>
        </w:rPr>
        <w:t xml:space="preserve">information </w:t>
      </w:r>
      <w:r w:rsidRPr="00CD033F">
        <w:rPr>
          <w:rFonts w:ascii="Arial" w:hAnsi="Arial" w:cs="Arial"/>
        </w:rPr>
        <w:t xml:space="preserve">from a </w:t>
      </w:r>
      <w:r w:rsidRPr="00CD033F">
        <w:rPr>
          <w:rFonts w:ascii="Arial" w:hAnsi="Arial" w:cs="Arial"/>
          <w:spacing w:val="-3"/>
        </w:rPr>
        <w:t xml:space="preserve">variety </w:t>
      </w:r>
      <w:r w:rsidRPr="00CD033F">
        <w:rPr>
          <w:rFonts w:ascii="Arial" w:hAnsi="Arial" w:cs="Arial"/>
        </w:rPr>
        <w:t xml:space="preserve">of sources, and governments </w:t>
      </w:r>
      <w:r w:rsidRPr="00CD033F">
        <w:rPr>
          <w:rFonts w:ascii="Arial" w:hAnsi="Arial" w:cs="Arial"/>
          <w:spacing w:val="-6"/>
        </w:rPr>
        <w:t xml:space="preserve">should </w:t>
      </w:r>
      <w:r w:rsidRPr="00CD033F">
        <w:rPr>
          <w:rFonts w:ascii="Arial" w:hAnsi="Arial" w:cs="Arial"/>
          <w:spacing w:val="-3"/>
        </w:rPr>
        <w:t xml:space="preserve">encourage the </w:t>
      </w:r>
      <w:r w:rsidRPr="00CD033F">
        <w:rPr>
          <w:rFonts w:ascii="Arial" w:hAnsi="Arial" w:cs="Arial"/>
          <w:spacing w:val="-5"/>
        </w:rPr>
        <w:t xml:space="preserve">media </w:t>
      </w:r>
      <w:r w:rsidRPr="00CD033F">
        <w:rPr>
          <w:rFonts w:ascii="Arial" w:hAnsi="Arial" w:cs="Arial"/>
        </w:rPr>
        <w:t xml:space="preserve">to </w:t>
      </w:r>
      <w:r w:rsidRPr="00CD033F">
        <w:rPr>
          <w:rFonts w:ascii="Arial" w:hAnsi="Arial" w:cs="Arial"/>
          <w:spacing w:val="-5"/>
        </w:rPr>
        <w:t>provide information that</w:t>
      </w:r>
      <w:r w:rsidRPr="00CD033F">
        <w:rPr>
          <w:rFonts w:ascii="Arial" w:hAnsi="Arial" w:cs="Arial"/>
        </w:rPr>
        <w:t xml:space="preserve"> </w:t>
      </w:r>
      <w:r w:rsidRPr="00CD033F">
        <w:rPr>
          <w:rFonts w:ascii="Arial" w:hAnsi="Arial" w:cs="Arial"/>
          <w:spacing w:val="-8"/>
        </w:rPr>
        <w:t xml:space="preserve">children </w:t>
      </w:r>
      <w:r w:rsidRPr="00CD033F">
        <w:rPr>
          <w:rFonts w:ascii="Arial" w:hAnsi="Arial" w:cs="Arial"/>
        </w:rPr>
        <w:t xml:space="preserve">can </w:t>
      </w:r>
      <w:r w:rsidRPr="00CD033F">
        <w:rPr>
          <w:rFonts w:ascii="Arial" w:hAnsi="Arial" w:cs="Arial"/>
          <w:spacing w:val="-3"/>
        </w:rPr>
        <w:t xml:space="preserve">understand. </w:t>
      </w:r>
      <w:r w:rsidRPr="00CD033F">
        <w:rPr>
          <w:rFonts w:ascii="Arial" w:hAnsi="Arial" w:cs="Arial"/>
        </w:rPr>
        <w:t xml:space="preserve">Governments must </w:t>
      </w:r>
      <w:r w:rsidRPr="00CD033F">
        <w:rPr>
          <w:rFonts w:ascii="Arial" w:hAnsi="Arial" w:cs="Arial"/>
          <w:spacing w:val="-7"/>
        </w:rPr>
        <w:t xml:space="preserve">help </w:t>
      </w:r>
      <w:r w:rsidRPr="00CD033F">
        <w:rPr>
          <w:rFonts w:ascii="Arial" w:hAnsi="Arial" w:cs="Arial"/>
        </w:rPr>
        <w:t xml:space="preserve">protect </w:t>
      </w:r>
      <w:r w:rsidRPr="00CD033F">
        <w:rPr>
          <w:rFonts w:ascii="Arial" w:hAnsi="Arial" w:cs="Arial"/>
          <w:spacing w:val="-8"/>
        </w:rPr>
        <w:t xml:space="preserve">children </w:t>
      </w:r>
      <w:r w:rsidRPr="00CD033F">
        <w:rPr>
          <w:rFonts w:ascii="Arial" w:hAnsi="Arial" w:cs="Arial"/>
        </w:rPr>
        <w:t xml:space="preserve">from </w:t>
      </w:r>
      <w:r w:rsidRPr="00CD033F">
        <w:rPr>
          <w:rFonts w:ascii="Arial" w:hAnsi="Arial" w:cs="Arial"/>
          <w:spacing w:val="-5"/>
        </w:rPr>
        <w:t xml:space="preserve">materials </w:t>
      </w:r>
      <w:r w:rsidRPr="00CD033F">
        <w:rPr>
          <w:rFonts w:ascii="Arial" w:hAnsi="Arial" w:cs="Arial"/>
        </w:rPr>
        <w:t xml:space="preserve">that </w:t>
      </w:r>
      <w:r w:rsidRPr="00CD033F">
        <w:rPr>
          <w:rFonts w:ascii="Arial" w:hAnsi="Arial" w:cs="Arial"/>
          <w:spacing w:val="-6"/>
        </w:rPr>
        <w:t xml:space="preserve">could </w:t>
      </w:r>
      <w:r w:rsidRPr="00CD033F">
        <w:rPr>
          <w:rFonts w:ascii="Arial" w:hAnsi="Arial" w:cs="Arial"/>
          <w:spacing w:val="-3"/>
        </w:rPr>
        <w:t xml:space="preserve">harm </w:t>
      </w:r>
      <w:r w:rsidRPr="00CD033F">
        <w:rPr>
          <w:rFonts w:ascii="Arial" w:hAnsi="Arial" w:cs="Arial"/>
        </w:rPr>
        <w:t>them.</w:t>
      </w:r>
    </w:p>
    <w:p w14:paraId="19A79C7A" w14:textId="77777777" w:rsidR="00D9180E" w:rsidRPr="00CD033F" w:rsidRDefault="00D9180E" w:rsidP="00D9180E">
      <w:pPr>
        <w:pStyle w:val="ListParagraph"/>
        <w:numPr>
          <w:ilvl w:val="0"/>
          <w:numId w:val="8"/>
        </w:numPr>
        <w:tabs>
          <w:tab w:val="left" w:pos="823"/>
        </w:tabs>
        <w:spacing w:line="256" w:lineRule="auto"/>
        <w:ind w:right="365"/>
        <w:jc w:val="both"/>
        <w:rPr>
          <w:rFonts w:ascii="Arial" w:hAnsi="Arial" w:cs="Arial"/>
        </w:rPr>
      </w:pPr>
      <w:r w:rsidRPr="00CD033F">
        <w:rPr>
          <w:rFonts w:ascii="Arial" w:hAnsi="Arial" w:cs="Arial"/>
          <w:spacing w:val="4"/>
        </w:rPr>
        <w:t xml:space="preserve">The </w:t>
      </w:r>
      <w:r w:rsidRPr="00CD033F">
        <w:rPr>
          <w:rFonts w:ascii="Arial" w:hAnsi="Arial" w:cs="Arial"/>
          <w:spacing w:val="-3"/>
        </w:rPr>
        <w:t xml:space="preserve">2006 </w:t>
      </w:r>
      <w:r w:rsidRPr="00CD033F">
        <w:rPr>
          <w:rFonts w:ascii="Arial" w:hAnsi="Arial" w:cs="Arial"/>
          <w:spacing w:val="-5"/>
        </w:rPr>
        <w:t xml:space="preserve">Education </w:t>
      </w:r>
      <w:r w:rsidRPr="00CD033F">
        <w:rPr>
          <w:rFonts w:ascii="Arial" w:hAnsi="Arial" w:cs="Arial"/>
        </w:rPr>
        <w:t xml:space="preserve">and </w:t>
      </w:r>
      <w:r w:rsidRPr="00CD033F">
        <w:rPr>
          <w:rFonts w:ascii="Arial" w:hAnsi="Arial" w:cs="Arial"/>
          <w:spacing w:val="-3"/>
        </w:rPr>
        <w:t xml:space="preserve">Inspections </w:t>
      </w:r>
      <w:r w:rsidRPr="00CD033F">
        <w:rPr>
          <w:rFonts w:ascii="Arial" w:hAnsi="Arial" w:cs="Arial"/>
        </w:rPr>
        <w:t xml:space="preserve">Act </w:t>
      </w:r>
      <w:r w:rsidRPr="00CD033F">
        <w:rPr>
          <w:rFonts w:ascii="Arial" w:hAnsi="Arial" w:cs="Arial"/>
          <w:spacing w:val="-11"/>
        </w:rPr>
        <w:t xml:space="preserve">laid </w:t>
      </w:r>
      <w:r w:rsidRPr="00CD033F">
        <w:rPr>
          <w:rFonts w:ascii="Arial" w:hAnsi="Arial" w:cs="Arial"/>
        </w:rPr>
        <w:t xml:space="preserve">a </w:t>
      </w:r>
      <w:r w:rsidRPr="00CD033F">
        <w:rPr>
          <w:rFonts w:ascii="Arial" w:hAnsi="Arial" w:cs="Arial"/>
          <w:spacing w:val="-3"/>
        </w:rPr>
        <w:t xml:space="preserve">duty </w:t>
      </w:r>
      <w:r w:rsidRPr="00CD033F">
        <w:rPr>
          <w:rFonts w:ascii="Arial" w:hAnsi="Arial" w:cs="Arial"/>
        </w:rPr>
        <w:t xml:space="preserve">on </w:t>
      </w:r>
      <w:r w:rsidRPr="00CD033F">
        <w:rPr>
          <w:rFonts w:ascii="Arial" w:hAnsi="Arial" w:cs="Arial"/>
          <w:spacing w:val="-5"/>
        </w:rPr>
        <w:t xml:space="preserve">Governing </w:t>
      </w:r>
      <w:r w:rsidRPr="00CD033F">
        <w:rPr>
          <w:rFonts w:ascii="Arial" w:hAnsi="Arial" w:cs="Arial"/>
          <w:spacing w:val="-4"/>
        </w:rPr>
        <w:t xml:space="preserve">Bodies, </w:t>
      </w:r>
      <w:r w:rsidRPr="00CD033F">
        <w:rPr>
          <w:rFonts w:ascii="Arial" w:hAnsi="Arial" w:cs="Arial"/>
        </w:rPr>
        <w:t xml:space="preserve">to “promote </w:t>
      </w:r>
      <w:r w:rsidRPr="00CD033F">
        <w:rPr>
          <w:rFonts w:ascii="Arial" w:hAnsi="Arial" w:cs="Arial"/>
          <w:spacing w:val="-3"/>
        </w:rPr>
        <w:t>well</w:t>
      </w:r>
      <w:r w:rsidRPr="00CD033F">
        <w:rPr>
          <w:rFonts w:ascii="Arial" w:hAnsi="Arial" w:cs="Arial"/>
          <w:spacing w:val="-9"/>
        </w:rPr>
        <w:t>being</w:t>
      </w:r>
      <w:r w:rsidRPr="00CD033F">
        <w:rPr>
          <w:rFonts w:ascii="Arial" w:hAnsi="Arial" w:cs="Arial"/>
          <w:spacing w:val="50"/>
        </w:rPr>
        <w:t xml:space="preserve"> </w:t>
      </w:r>
      <w:r w:rsidRPr="00CD033F">
        <w:rPr>
          <w:rFonts w:ascii="Arial" w:hAnsi="Arial" w:cs="Arial"/>
        </w:rPr>
        <w:t xml:space="preserve">of </w:t>
      </w:r>
      <w:r w:rsidRPr="00CD033F">
        <w:rPr>
          <w:rFonts w:ascii="Arial" w:hAnsi="Arial" w:cs="Arial"/>
          <w:spacing w:val="-10"/>
        </w:rPr>
        <w:t xml:space="preserve">pupils </w:t>
      </w:r>
      <w:r w:rsidRPr="00CD033F">
        <w:rPr>
          <w:rFonts w:ascii="Arial" w:hAnsi="Arial" w:cs="Arial"/>
        </w:rPr>
        <w:t xml:space="preserve">at </w:t>
      </w:r>
      <w:r w:rsidRPr="00CD033F">
        <w:rPr>
          <w:rFonts w:ascii="Arial" w:hAnsi="Arial" w:cs="Arial"/>
          <w:spacing w:val="-3"/>
        </w:rPr>
        <w:t xml:space="preserve">the school.” </w:t>
      </w:r>
      <w:r w:rsidRPr="00CD033F">
        <w:rPr>
          <w:rFonts w:ascii="Arial" w:hAnsi="Arial" w:cs="Arial"/>
          <w:spacing w:val="4"/>
        </w:rPr>
        <w:t xml:space="preserve">The </w:t>
      </w:r>
      <w:r w:rsidRPr="00CD033F">
        <w:rPr>
          <w:rFonts w:ascii="Arial" w:hAnsi="Arial" w:cs="Arial"/>
          <w:spacing w:val="-3"/>
        </w:rPr>
        <w:t xml:space="preserve">duty </w:t>
      </w:r>
      <w:r w:rsidRPr="00CD033F">
        <w:rPr>
          <w:rFonts w:ascii="Arial" w:hAnsi="Arial" w:cs="Arial"/>
        </w:rPr>
        <w:t xml:space="preserve">came </w:t>
      </w:r>
      <w:r w:rsidRPr="00CD033F">
        <w:rPr>
          <w:rFonts w:ascii="Arial" w:hAnsi="Arial" w:cs="Arial"/>
          <w:spacing w:val="-8"/>
        </w:rPr>
        <w:t xml:space="preserve">into </w:t>
      </w:r>
      <w:r w:rsidRPr="00CD033F">
        <w:rPr>
          <w:rFonts w:ascii="Arial" w:hAnsi="Arial" w:cs="Arial"/>
        </w:rPr>
        <w:t xml:space="preserve">effect </w:t>
      </w:r>
      <w:r w:rsidRPr="00CD033F">
        <w:rPr>
          <w:rFonts w:ascii="Arial" w:hAnsi="Arial" w:cs="Arial"/>
          <w:spacing w:val="-11"/>
        </w:rPr>
        <w:t>in</w:t>
      </w:r>
      <w:r w:rsidRPr="00CD033F">
        <w:rPr>
          <w:rFonts w:ascii="Arial" w:hAnsi="Arial" w:cs="Arial"/>
          <w:spacing w:val="-22"/>
        </w:rPr>
        <w:t xml:space="preserve"> </w:t>
      </w:r>
      <w:r w:rsidRPr="00CD033F">
        <w:rPr>
          <w:rFonts w:ascii="Arial" w:hAnsi="Arial" w:cs="Arial"/>
          <w:spacing w:val="-3"/>
        </w:rPr>
        <w:t>2007.</w:t>
      </w:r>
    </w:p>
    <w:p w14:paraId="4E2AB415" w14:textId="77777777" w:rsidR="00D9180E" w:rsidRPr="00CD033F" w:rsidRDefault="00D9180E" w:rsidP="00D9180E">
      <w:pPr>
        <w:pStyle w:val="BodyText"/>
        <w:spacing w:before="1"/>
        <w:ind w:firstLine="0"/>
        <w:rPr>
          <w:rFonts w:ascii="Arial" w:hAnsi="Arial" w:cs="Arial"/>
        </w:rPr>
      </w:pPr>
      <w:r w:rsidRPr="00CD033F">
        <w:rPr>
          <w:rFonts w:ascii="Arial" w:hAnsi="Arial" w:cs="Arial"/>
        </w:rPr>
        <w:t>The Children and Social Work Act 2017 makes RSE statutory in al secondary schools.</w:t>
      </w:r>
    </w:p>
    <w:p w14:paraId="574B7992" w14:textId="77777777" w:rsidR="00D9180E" w:rsidRPr="00CD033F" w:rsidRDefault="00D9180E" w:rsidP="00D9180E">
      <w:pPr>
        <w:pStyle w:val="ListParagraph"/>
        <w:numPr>
          <w:ilvl w:val="0"/>
          <w:numId w:val="8"/>
        </w:numPr>
        <w:tabs>
          <w:tab w:val="left" w:pos="823"/>
        </w:tabs>
        <w:spacing w:before="19" w:line="256" w:lineRule="auto"/>
        <w:ind w:right="601"/>
        <w:jc w:val="both"/>
        <w:rPr>
          <w:rFonts w:ascii="Arial" w:hAnsi="Arial" w:cs="Arial"/>
        </w:rPr>
      </w:pPr>
      <w:r w:rsidRPr="00CD033F">
        <w:rPr>
          <w:rFonts w:ascii="Arial" w:hAnsi="Arial" w:cs="Arial"/>
        </w:rPr>
        <w:t xml:space="preserve">Under </w:t>
      </w:r>
      <w:r w:rsidRPr="00CD033F">
        <w:rPr>
          <w:rFonts w:ascii="Arial" w:hAnsi="Arial" w:cs="Arial"/>
          <w:spacing w:val="-3"/>
        </w:rPr>
        <w:t xml:space="preserve">the </w:t>
      </w:r>
      <w:r w:rsidRPr="00CD033F">
        <w:rPr>
          <w:rFonts w:ascii="Arial" w:hAnsi="Arial" w:cs="Arial"/>
          <w:spacing w:val="-5"/>
        </w:rPr>
        <w:t xml:space="preserve">Education </w:t>
      </w:r>
      <w:r w:rsidRPr="00CD033F">
        <w:rPr>
          <w:rFonts w:ascii="Arial" w:hAnsi="Arial" w:cs="Arial"/>
        </w:rPr>
        <w:t xml:space="preserve">Act </w:t>
      </w:r>
      <w:r w:rsidRPr="00CD033F">
        <w:rPr>
          <w:rFonts w:ascii="Arial" w:hAnsi="Arial" w:cs="Arial"/>
          <w:spacing w:val="-3"/>
        </w:rPr>
        <w:t xml:space="preserve">2002 </w:t>
      </w:r>
      <w:r w:rsidRPr="00CD033F">
        <w:rPr>
          <w:rFonts w:ascii="Arial" w:hAnsi="Arial" w:cs="Arial"/>
        </w:rPr>
        <w:t xml:space="preserve">al </w:t>
      </w:r>
      <w:r w:rsidRPr="00CD033F">
        <w:rPr>
          <w:rFonts w:ascii="Arial" w:hAnsi="Arial" w:cs="Arial"/>
          <w:spacing w:val="-5"/>
        </w:rPr>
        <w:t xml:space="preserve">schools </w:t>
      </w:r>
      <w:r w:rsidRPr="00CD033F">
        <w:rPr>
          <w:rFonts w:ascii="Arial" w:hAnsi="Arial" w:cs="Arial"/>
        </w:rPr>
        <w:t xml:space="preserve">are </w:t>
      </w:r>
      <w:r w:rsidRPr="00CD033F">
        <w:rPr>
          <w:rFonts w:ascii="Arial" w:hAnsi="Arial" w:cs="Arial"/>
          <w:spacing w:val="-6"/>
        </w:rPr>
        <w:t xml:space="preserve">required </w:t>
      </w:r>
      <w:r w:rsidRPr="00CD033F">
        <w:rPr>
          <w:rFonts w:ascii="Arial" w:hAnsi="Arial" w:cs="Arial"/>
        </w:rPr>
        <w:t xml:space="preserve">to </w:t>
      </w:r>
      <w:r w:rsidRPr="00CD033F">
        <w:rPr>
          <w:rFonts w:ascii="Arial" w:hAnsi="Arial" w:cs="Arial"/>
          <w:spacing w:val="-5"/>
        </w:rPr>
        <w:t xml:space="preserve">provide </w:t>
      </w:r>
      <w:r w:rsidRPr="00CD033F">
        <w:rPr>
          <w:rFonts w:ascii="Arial" w:hAnsi="Arial" w:cs="Arial"/>
        </w:rPr>
        <w:t xml:space="preserve">a </w:t>
      </w:r>
      <w:r w:rsidRPr="00CD033F">
        <w:rPr>
          <w:rFonts w:ascii="Arial" w:hAnsi="Arial" w:cs="Arial"/>
          <w:spacing w:val="-4"/>
        </w:rPr>
        <w:t xml:space="preserve">balanced </w:t>
      </w:r>
      <w:r w:rsidRPr="00CD033F">
        <w:rPr>
          <w:rFonts w:ascii="Arial" w:hAnsi="Arial" w:cs="Arial"/>
        </w:rPr>
        <w:t xml:space="preserve">and </w:t>
      </w:r>
      <w:r w:rsidRPr="00CD033F">
        <w:rPr>
          <w:rFonts w:ascii="Arial" w:hAnsi="Arial" w:cs="Arial"/>
          <w:spacing w:val="-6"/>
        </w:rPr>
        <w:t xml:space="preserve">broadly </w:t>
      </w:r>
      <w:r w:rsidRPr="00CD033F">
        <w:rPr>
          <w:rFonts w:ascii="Arial" w:hAnsi="Arial" w:cs="Arial"/>
        </w:rPr>
        <w:t xml:space="preserve">based </w:t>
      </w:r>
      <w:r w:rsidRPr="00CD033F">
        <w:rPr>
          <w:rFonts w:ascii="Arial" w:hAnsi="Arial" w:cs="Arial"/>
          <w:spacing w:val="-8"/>
        </w:rPr>
        <w:t>curriculum</w:t>
      </w:r>
      <w:r w:rsidRPr="00CD033F">
        <w:rPr>
          <w:rFonts w:ascii="Arial" w:hAnsi="Arial" w:cs="Arial"/>
          <w:spacing w:val="50"/>
        </w:rPr>
        <w:t xml:space="preserve"> </w:t>
      </w:r>
      <w:r w:rsidRPr="00CD033F">
        <w:rPr>
          <w:rFonts w:ascii="Arial" w:hAnsi="Arial" w:cs="Arial"/>
          <w:spacing w:val="-9"/>
        </w:rPr>
        <w:t>which:</w:t>
      </w:r>
    </w:p>
    <w:p w14:paraId="0583BE1E" w14:textId="77777777" w:rsidR="00D9180E" w:rsidRPr="00CD033F" w:rsidRDefault="00D9180E" w:rsidP="00D9180E">
      <w:pPr>
        <w:pStyle w:val="ListParagraph"/>
        <w:numPr>
          <w:ilvl w:val="1"/>
          <w:numId w:val="8"/>
        </w:numPr>
        <w:tabs>
          <w:tab w:val="left" w:pos="1544"/>
        </w:tabs>
        <w:spacing w:before="2" w:line="256" w:lineRule="auto"/>
        <w:ind w:right="298"/>
        <w:rPr>
          <w:rFonts w:ascii="Arial" w:hAnsi="Arial" w:cs="Arial"/>
        </w:rPr>
      </w:pPr>
      <w:r w:rsidRPr="00CD033F">
        <w:rPr>
          <w:rFonts w:ascii="Arial" w:hAnsi="Arial" w:cs="Arial"/>
        </w:rPr>
        <w:t xml:space="preserve">Promotes </w:t>
      </w:r>
      <w:r w:rsidRPr="00CD033F">
        <w:rPr>
          <w:rFonts w:ascii="Arial" w:hAnsi="Arial" w:cs="Arial"/>
          <w:spacing w:val="-3"/>
        </w:rPr>
        <w:t xml:space="preserve">the </w:t>
      </w:r>
      <w:r w:rsidRPr="00CD033F">
        <w:rPr>
          <w:rFonts w:ascii="Arial" w:hAnsi="Arial" w:cs="Arial"/>
          <w:spacing w:val="-8"/>
        </w:rPr>
        <w:t xml:space="preserve">spiritual, </w:t>
      </w:r>
      <w:r w:rsidRPr="00CD033F">
        <w:rPr>
          <w:rFonts w:ascii="Arial" w:hAnsi="Arial" w:cs="Arial"/>
          <w:spacing w:val="-5"/>
        </w:rPr>
        <w:t xml:space="preserve">moral, </w:t>
      </w:r>
      <w:r w:rsidRPr="00CD033F">
        <w:rPr>
          <w:rFonts w:ascii="Arial" w:hAnsi="Arial" w:cs="Arial"/>
          <w:spacing w:val="-6"/>
        </w:rPr>
        <w:t xml:space="preserve">cultural, </w:t>
      </w:r>
      <w:r w:rsidRPr="00CD033F">
        <w:rPr>
          <w:rFonts w:ascii="Arial" w:hAnsi="Arial" w:cs="Arial"/>
        </w:rPr>
        <w:t xml:space="preserve">mental, and </w:t>
      </w:r>
      <w:r w:rsidRPr="00CD033F">
        <w:rPr>
          <w:rFonts w:ascii="Arial" w:hAnsi="Arial" w:cs="Arial"/>
          <w:spacing w:val="-3"/>
        </w:rPr>
        <w:t xml:space="preserve">physical developments </w:t>
      </w:r>
      <w:r w:rsidRPr="00CD033F">
        <w:rPr>
          <w:rFonts w:ascii="Arial" w:hAnsi="Arial" w:cs="Arial"/>
        </w:rPr>
        <w:t xml:space="preserve">of </w:t>
      </w:r>
      <w:r w:rsidRPr="00CD033F">
        <w:rPr>
          <w:rFonts w:ascii="Arial" w:hAnsi="Arial" w:cs="Arial"/>
          <w:spacing w:val="-10"/>
        </w:rPr>
        <w:t xml:space="preserve">pupils </w:t>
      </w:r>
      <w:r w:rsidRPr="00CD033F">
        <w:rPr>
          <w:rFonts w:ascii="Arial" w:hAnsi="Arial" w:cs="Arial"/>
        </w:rPr>
        <w:t xml:space="preserve">at </w:t>
      </w:r>
      <w:r w:rsidRPr="00CD033F">
        <w:rPr>
          <w:rFonts w:ascii="Arial" w:hAnsi="Arial" w:cs="Arial"/>
          <w:spacing w:val="-3"/>
        </w:rPr>
        <w:t xml:space="preserve">the </w:t>
      </w:r>
      <w:r w:rsidRPr="00CD033F">
        <w:rPr>
          <w:rFonts w:ascii="Arial" w:hAnsi="Arial" w:cs="Arial"/>
        </w:rPr>
        <w:t>school and of society,</w:t>
      </w:r>
      <w:r w:rsidRPr="00CD033F">
        <w:rPr>
          <w:rFonts w:ascii="Arial" w:hAnsi="Arial" w:cs="Arial"/>
          <w:spacing w:val="-28"/>
        </w:rPr>
        <w:t xml:space="preserve"> </w:t>
      </w:r>
      <w:r w:rsidRPr="00CD033F">
        <w:rPr>
          <w:rFonts w:ascii="Arial" w:hAnsi="Arial" w:cs="Arial"/>
        </w:rPr>
        <w:t>and</w:t>
      </w:r>
    </w:p>
    <w:p w14:paraId="2A2143D7" w14:textId="77777777" w:rsidR="00D9180E" w:rsidRPr="00CD033F" w:rsidRDefault="00D9180E" w:rsidP="00D9180E">
      <w:pPr>
        <w:pStyle w:val="ListParagraph"/>
        <w:numPr>
          <w:ilvl w:val="1"/>
          <w:numId w:val="8"/>
        </w:numPr>
        <w:tabs>
          <w:tab w:val="left" w:pos="1544"/>
        </w:tabs>
        <w:spacing w:before="2" w:line="244" w:lineRule="auto"/>
        <w:ind w:right="869"/>
        <w:rPr>
          <w:rFonts w:ascii="Arial" w:hAnsi="Arial" w:cs="Arial"/>
        </w:rPr>
      </w:pPr>
      <w:r w:rsidRPr="00CD033F">
        <w:rPr>
          <w:rFonts w:ascii="Arial" w:hAnsi="Arial" w:cs="Arial"/>
          <w:spacing w:val="-3"/>
        </w:rPr>
        <w:t xml:space="preserve">Prepares </w:t>
      </w:r>
      <w:r w:rsidRPr="00CD033F">
        <w:rPr>
          <w:rFonts w:ascii="Arial" w:hAnsi="Arial" w:cs="Arial"/>
          <w:spacing w:val="-10"/>
        </w:rPr>
        <w:t xml:space="preserve">pupils </w:t>
      </w:r>
      <w:r w:rsidRPr="00CD033F">
        <w:rPr>
          <w:rFonts w:ascii="Arial" w:hAnsi="Arial" w:cs="Arial"/>
        </w:rPr>
        <w:t xml:space="preserve">at </w:t>
      </w:r>
      <w:r w:rsidRPr="00CD033F">
        <w:rPr>
          <w:rFonts w:ascii="Arial" w:hAnsi="Arial" w:cs="Arial"/>
          <w:spacing w:val="-3"/>
        </w:rPr>
        <w:t xml:space="preserve">the </w:t>
      </w:r>
      <w:r w:rsidRPr="00CD033F">
        <w:rPr>
          <w:rFonts w:ascii="Arial" w:hAnsi="Arial" w:cs="Arial"/>
        </w:rPr>
        <w:t xml:space="preserve">school for </w:t>
      </w:r>
      <w:r w:rsidRPr="00CD033F">
        <w:rPr>
          <w:rFonts w:ascii="Arial" w:hAnsi="Arial" w:cs="Arial"/>
          <w:spacing w:val="-3"/>
        </w:rPr>
        <w:t xml:space="preserve">the </w:t>
      </w:r>
      <w:r w:rsidRPr="00CD033F">
        <w:rPr>
          <w:rFonts w:ascii="Arial" w:hAnsi="Arial" w:cs="Arial"/>
          <w:spacing w:val="-6"/>
        </w:rPr>
        <w:t xml:space="preserve">opportunities, </w:t>
      </w:r>
      <w:r w:rsidRPr="00CD033F">
        <w:rPr>
          <w:rFonts w:ascii="Arial" w:hAnsi="Arial" w:cs="Arial"/>
          <w:spacing w:val="-7"/>
        </w:rPr>
        <w:t xml:space="preserve">responsibilities, </w:t>
      </w:r>
      <w:r w:rsidRPr="00CD033F">
        <w:rPr>
          <w:rFonts w:ascii="Arial" w:hAnsi="Arial" w:cs="Arial"/>
        </w:rPr>
        <w:t xml:space="preserve">and </w:t>
      </w:r>
      <w:r w:rsidRPr="00CD033F">
        <w:rPr>
          <w:rFonts w:ascii="Arial" w:hAnsi="Arial" w:cs="Arial"/>
          <w:spacing w:val="-3"/>
        </w:rPr>
        <w:t xml:space="preserve">experiences </w:t>
      </w:r>
      <w:r w:rsidRPr="00CD033F">
        <w:rPr>
          <w:rFonts w:ascii="Arial" w:hAnsi="Arial" w:cs="Arial"/>
        </w:rPr>
        <w:t xml:space="preserve">of </w:t>
      </w:r>
      <w:r w:rsidRPr="00CD033F">
        <w:rPr>
          <w:rFonts w:ascii="Arial" w:hAnsi="Arial" w:cs="Arial"/>
          <w:spacing w:val="-5"/>
        </w:rPr>
        <w:t>later</w:t>
      </w:r>
      <w:r w:rsidRPr="00CD033F">
        <w:rPr>
          <w:rFonts w:ascii="Arial" w:hAnsi="Arial" w:cs="Arial"/>
          <w:spacing w:val="8"/>
        </w:rPr>
        <w:t xml:space="preserve"> </w:t>
      </w:r>
      <w:r w:rsidRPr="00CD033F">
        <w:rPr>
          <w:rFonts w:ascii="Arial" w:hAnsi="Arial" w:cs="Arial"/>
          <w:spacing w:val="-11"/>
        </w:rPr>
        <w:t>life</w:t>
      </w:r>
    </w:p>
    <w:p w14:paraId="64F0BCF2" w14:textId="33184E12" w:rsidR="00D9180E" w:rsidRDefault="00D9180E" w:rsidP="00D9180E">
      <w:pPr>
        <w:pStyle w:val="BodyText"/>
        <w:spacing w:before="179" w:line="256" w:lineRule="auto"/>
        <w:ind w:left="0" w:right="491" w:firstLine="0"/>
        <w:jc w:val="both"/>
        <w:rPr>
          <w:rFonts w:ascii="Arial" w:hAnsi="Arial" w:cs="Arial"/>
        </w:rPr>
      </w:pPr>
    </w:p>
    <w:p w14:paraId="783096AC" w14:textId="0CDF2682" w:rsidR="00D9180E" w:rsidRDefault="00D9180E" w:rsidP="00D9180E">
      <w:pPr>
        <w:pStyle w:val="BodyText"/>
        <w:spacing w:before="179" w:line="256" w:lineRule="auto"/>
        <w:ind w:left="0" w:right="491" w:firstLine="0"/>
        <w:jc w:val="both"/>
        <w:rPr>
          <w:rFonts w:ascii="Arial" w:hAnsi="Arial" w:cs="Arial"/>
        </w:rPr>
      </w:pPr>
    </w:p>
    <w:p w14:paraId="67D4F37C" w14:textId="6F8DC6F8" w:rsidR="00D9180E" w:rsidRDefault="00D9180E" w:rsidP="00D9180E">
      <w:pPr>
        <w:pStyle w:val="BodyText"/>
        <w:spacing w:before="179" w:line="256" w:lineRule="auto"/>
        <w:ind w:left="0" w:right="491" w:firstLine="0"/>
        <w:jc w:val="both"/>
        <w:rPr>
          <w:rFonts w:ascii="Arial" w:hAnsi="Arial" w:cs="Arial"/>
        </w:rPr>
      </w:pPr>
    </w:p>
    <w:p w14:paraId="26A953EA" w14:textId="755A3882" w:rsidR="00D9180E" w:rsidRDefault="00D9180E" w:rsidP="00D9180E">
      <w:pPr>
        <w:pStyle w:val="BodyText"/>
        <w:spacing w:before="179" w:line="256" w:lineRule="auto"/>
        <w:ind w:left="0" w:right="491" w:firstLine="0"/>
        <w:jc w:val="both"/>
        <w:rPr>
          <w:rFonts w:ascii="Arial" w:hAnsi="Arial" w:cs="Arial"/>
        </w:rPr>
      </w:pPr>
    </w:p>
    <w:p w14:paraId="3D5A6476" w14:textId="77777777" w:rsidR="00D9180E" w:rsidRDefault="00D9180E" w:rsidP="00D9180E">
      <w:pPr>
        <w:pStyle w:val="BodyText"/>
        <w:spacing w:before="179" w:line="256" w:lineRule="auto"/>
        <w:ind w:left="0" w:right="491" w:firstLine="0"/>
        <w:jc w:val="both"/>
        <w:rPr>
          <w:rFonts w:ascii="Arial" w:hAnsi="Arial" w:cs="Arial"/>
        </w:rPr>
      </w:pPr>
    </w:p>
    <w:p w14:paraId="38214F02" w14:textId="1E9BFCF6" w:rsidR="00D9180E" w:rsidRDefault="00D9180E" w:rsidP="00D9180E">
      <w:pPr>
        <w:pStyle w:val="BodyText"/>
        <w:spacing w:before="179" w:line="256" w:lineRule="auto"/>
        <w:ind w:left="0" w:right="491" w:firstLine="0"/>
        <w:jc w:val="both"/>
        <w:rPr>
          <w:rFonts w:ascii="Arial" w:hAnsi="Arial" w:cs="Arial"/>
        </w:rPr>
      </w:pPr>
      <w:r>
        <w:rPr>
          <w:rFonts w:ascii="Arial" w:hAnsi="Arial" w:cs="Arial"/>
        </w:rPr>
        <w:t>Author: Miss G Beckett</w:t>
      </w:r>
    </w:p>
    <w:p w14:paraId="6144259C" w14:textId="54147D53" w:rsidR="00D9180E" w:rsidRDefault="00D9180E" w:rsidP="00D9180E">
      <w:pPr>
        <w:pStyle w:val="BodyText"/>
        <w:spacing w:before="179" w:line="256" w:lineRule="auto"/>
        <w:ind w:left="0" w:right="491" w:firstLine="0"/>
        <w:jc w:val="both"/>
        <w:rPr>
          <w:rFonts w:ascii="Arial" w:hAnsi="Arial" w:cs="Arial"/>
        </w:rPr>
      </w:pPr>
      <w:r>
        <w:rPr>
          <w:rFonts w:ascii="Arial" w:hAnsi="Arial" w:cs="Arial"/>
        </w:rPr>
        <w:t>Date modified: September 2021</w:t>
      </w:r>
    </w:p>
    <w:p w14:paraId="366BCFBD" w14:textId="1225E3E0" w:rsidR="00D9180E" w:rsidRDefault="00D9180E" w:rsidP="00D9180E">
      <w:pPr>
        <w:pStyle w:val="BodyText"/>
        <w:spacing w:before="179" w:line="256" w:lineRule="auto"/>
        <w:ind w:left="0" w:right="491" w:firstLine="0"/>
        <w:jc w:val="both"/>
        <w:rPr>
          <w:rFonts w:ascii="Arial" w:hAnsi="Arial" w:cs="Arial"/>
        </w:rPr>
      </w:pPr>
      <w:r>
        <w:rPr>
          <w:rFonts w:ascii="Arial" w:hAnsi="Arial" w:cs="Arial"/>
        </w:rPr>
        <w:t>Next review date: September 2022</w:t>
      </w:r>
    </w:p>
    <w:p w14:paraId="52A3B88E" w14:textId="6F568DD4" w:rsidR="00D9180E" w:rsidRPr="00D9180E" w:rsidRDefault="00D9180E" w:rsidP="00D9180E">
      <w:pPr>
        <w:pStyle w:val="BodyText"/>
        <w:spacing w:before="179" w:line="256" w:lineRule="auto"/>
        <w:ind w:left="0" w:right="491" w:firstLine="0"/>
        <w:jc w:val="both"/>
        <w:rPr>
          <w:rFonts w:ascii="Arial" w:hAnsi="Arial" w:cs="Arial"/>
        </w:rPr>
      </w:pPr>
      <w:r>
        <w:rPr>
          <w:rFonts w:ascii="Arial" w:hAnsi="Arial" w:cs="Arial"/>
        </w:rPr>
        <w:t>Reviewed by: Mrs C Knowles</w:t>
      </w:r>
    </w:p>
    <w:sectPr w:rsidR="00D9180E" w:rsidRPr="00D9180E" w:rsidSect="00D9180E">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8643B" w14:textId="77777777" w:rsidR="00D9180E" w:rsidRDefault="00D9180E" w:rsidP="00D9180E">
      <w:pPr>
        <w:spacing w:after="0" w:line="240" w:lineRule="auto"/>
      </w:pPr>
      <w:r>
        <w:separator/>
      </w:r>
    </w:p>
  </w:endnote>
  <w:endnote w:type="continuationSeparator" w:id="0">
    <w:p w14:paraId="28237DDC" w14:textId="77777777" w:rsidR="00D9180E" w:rsidRDefault="00D9180E" w:rsidP="00D9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E6FE3" w14:textId="77777777" w:rsidR="00D9180E" w:rsidRDefault="00D9180E" w:rsidP="00D9180E">
      <w:pPr>
        <w:spacing w:after="0" w:line="240" w:lineRule="auto"/>
      </w:pPr>
      <w:r>
        <w:separator/>
      </w:r>
    </w:p>
  </w:footnote>
  <w:footnote w:type="continuationSeparator" w:id="0">
    <w:p w14:paraId="3BD99786" w14:textId="77777777" w:rsidR="00D9180E" w:rsidRDefault="00D9180E" w:rsidP="00D9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4D1A" w14:textId="30D5A303" w:rsidR="00D9180E" w:rsidRDefault="00D9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5002"/>
    <w:multiLevelType w:val="hybridMultilevel"/>
    <w:tmpl w:val="43FCA056"/>
    <w:lvl w:ilvl="0" w:tplc="7206B148">
      <w:numFmt w:val="bullet"/>
      <w:lvlText w:val=""/>
      <w:lvlJc w:val="left"/>
      <w:pPr>
        <w:ind w:left="833" w:hanging="361"/>
      </w:pPr>
      <w:rPr>
        <w:rFonts w:ascii="Symbol" w:eastAsia="Symbol" w:hAnsi="Symbol" w:cs="Symbol" w:hint="default"/>
        <w:w w:val="102"/>
        <w:sz w:val="22"/>
        <w:szCs w:val="22"/>
        <w:lang w:val="en-US" w:eastAsia="en-US" w:bidi="ar-SA"/>
      </w:rPr>
    </w:lvl>
    <w:lvl w:ilvl="1" w:tplc="9DC4EEBC">
      <w:numFmt w:val="bullet"/>
      <w:lvlText w:val="•"/>
      <w:lvlJc w:val="left"/>
      <w:pPr>
        <w:ind w:left="1458" w:hanging="361"/>
      </w:pPr>
      <w:rPr>
        <w:rFonts w:hint="default"/>
        <w:lang w:val="en-US" w:eastAsia="en-US" w:bidi="ar-SA"/>
      </w:rPr>
    </w:lvl>
    <w:lvl w:ilvl="2" w:tplc="58A6334E">
      <w:numFmt w:val="bullet"/>
      <w:lvlText w:val="•"/>
      <w:lvlJc w:val="left"/>
      <w:pPr>
        <w:ind w:left="2077" w:hanging="361"/>
      </w:pPr>
      <w:rPr>
        <w:rFonts w:hint="default"/>
        <w:lang w:val="en-US" w:eastAsia="en-US" w:bidi="ar-SA"/>
      </w:rPr>
    </w:lvl>
    <w:lvl w:ilvl="3" w:tplc="AE2E8CB0">
      <w:numFmt w:val="bullet"/>
      <w:lvlText w:val="•"/>
      <w:lvlJc w:val="left"/>
      <w:pPr>
        <w:ind w:left="2696" w:hanging="361"/>
      </w:pPr>
      <w:rPr>
        <w:rFonts w:hint="default"/>
        <w:lang w:val="en-US" w:eastAsia="en-US" w:bidi="ar-SA"/>
      </w:rPr>
    </w:lvl>
    <w:lvl w:ilvl="4" w:tplc="C3F29D20">
      <w:numFmt w:val="bullet"/>
      <w:lvlText w:val="•"/>
      <w:lvlJc w:val="left"/>
      <w:pPr>
        <w:ind w:left="3315" w:hanging="361"/>
      </w:pPr>
      <w:rPr>
        <w:rFonts w:hint="default"/>
        <w:lang w:val="en-US" w:eastAsia="en-US" w:bidi="ar-SA"/>
      </w:rPr>
    </w:lvl>
    <w:lvl w:ilvl="5" w:tplc="794233E6">
      <w:numFmt w:val="bullet"/>
      <w:lvlText w:val="•"/>
      <w:lvlJc w:val="left"/>
      <w:pPr>
        <w:ind w:left="3934" w:hanging="361"/>
      </w:pPr>
      <w:rPr>
        <w:rFonts w:hint="default"/>
        <w:lang w:val="en-US" w:eastAsia="en-US" w:bidi="ar-SA"/>
      </w:rPr>
    </w:lvl>
    <w:lvl w:ilvl="6" w:tplc="83804644">
      <w:numFmt w:val="bullet"/>
      <w:lvlText w:val="•"/>
      <w:lvlJc w:val="left"/>
      <w:pPr>
        <w:ind w:left="4553" w:hanging="361"/>
      </w:pPr>
      <w:rPr>
        <w:rFonts w:hint="default"/>
        <w:lang w:val="en-US" w:eastAsia="en-US" w:bidi="ar-SA"/>
      </w:rPr>
    </w:lvl>
    <w:lvl w:ilvl="7" w:tplc="0008A69E">
      <w:numFmt w:val="bullet"/>
      <w:lvlText w:val="•"/>
      <w:lvlJc w:val="left"/>
      <w:pPr>
        <w:ind w:left="5172" w:hanging="361"/>
      </w:pPr>
      <w:rPr>
        <w:rFonts w:hint="default"/>
        <w:lang w:val="en-US" w:eastAsia="en-US" w:bidi="ar-SA"/>
      </w:rPr>
    </w:lvl>
    <w:lvl w:ilvl="8" w:tplc="9E6ADBB6">
      <w:numFmt w:val="bullet"/>
      <w:lvlText w:val="•"/>
      <w:lvlJc w:val="left"/>
      <w:pPr>
        <w:ind w:left="5791" w:hanging="361"/>
      </w:pPr>
      <w:rPr>
        <w:rFonts w:hint="default"/>
        <w:lang w:val="en-US" w:eastAsia="en-US" w:bidi="ar-SA"/>
      </w:rPr>
    </w:lvl>
  </w:abstractNum>
  <w:abstractNum w:abstractNumId="1" w15:restartNumberingAfterBreak="0">
    <w:nsid w:val="22873F3A"/>
    <w:multiLevelType w:val="hybridMultilevel"/>
    <w:tmpl w:val="CDB42CCA"/>
    <w:lvl w:ilvl="0" w:tplc="CCC08FE8">
      <w:numFmt w:val="bullet"/>
      <w:lvlText w:val=""/>
      <w:lvlJc w:val="left"/>
      <w:pPr>
        <w:ind w:left="833" w:hanging="361"/>
      </w:pPr>
      <w:rPr>
        <w:rFonts w:ascii="Symbol" w:eastAsia="Symbol" w:hAnsi="Symbol" w:cs="Symbol" w:hint="default"/>
        <w:w w:val="102"/>
        <w:sz w:val="22"/>
        <w:szCs w:val="22"/>
        <w:lang w:val="en-US" w:eastAsia="en-US" w:bidi="ar-SA"/>
      </w:rPr>
    </w:lvl>
    <w:lvl w:ilvl="1" w:tplc="58BA306E">
      <w:numFmt w:val="bullet"/>
      <w:lvlText w:val="•"/>
      <w:lvlJc w:val="left"/>
      <w:pPr>
        <w:ind w:left="1458" w:hanging="361"/>
      </w:pPr>
      <w:rPr>
        <w:rFonts w:hint="default"/>
        <w:lang w:val="en-US" w:eastAsia="en-US" w:bidi="ar-SA"/>
      </w:rPr>
    </w:lvl>
    <w:lvl w:ilvl="2" w:tplc="4128EB58">
      <w:numFmt w:val="bullet"/>
      <w:lvlText w:val="•"/>
      <w:lvlJc w:val="left"/>
      <w:pPr>
        <w:ind w:left="2077" w:hanging="361"/>
      </w:pPr>
      <w:rPr>
        <w:rFonts w:hint="default"/>
        <w:lang w:val="en-US" w:eastAsia="en-US" w:bidi="ar-SA"/>
      </w:rPr>
    </w:lvl>
    <w:lvl w:ilvl="3" w:tplc="1764BE2C">
      <w:numFmt w:val="bullet"/>
      <w:lvlText w:val="•"/>
      <w:lvlJc w:val="left"/>
      <w:pPr>
        <w:ind w:left="2696" w:hanging="361"/>
      </w:pPr>
      <w:rPr>
        <w:rFonts w:hint="default"/>
        <w:lang w:val="en-US" w:eastAsia="en-US" w:bidi="ar-SA"/>
      </w:rPr>
    </w:lvl>
    <w:lvl w:ilvl="4" w:tplc="1D464E4E">
      <w:numFmt w:val="bullet"/>
      <w:lvlText w:val="•"/>
      <w:lvlJc w:val="left"/>
      <w:pPr>
        <w:ind w:left="3315" w:hanging="361"/>
      </w:pPr>
      <w:rPr>
        <w:rFonts w:hint="default"/>
        <w:lang w:val="en-US" w:eastAsia="en-US" w:bidi="ar-SA"/>
      </w:rPr>
    </w:lvl>
    <w:lvl w:ilvl="5" w:tplc="60062FE8">
      <w:numFmt w:val="bullet"/>
      <w:lvlText w:val="•"/>
      <w:lvlJc w:val="left"/>
      <w:pPr>
        <w:ind w:left="3934" w:hanging="361"/>
      </w:pPr>
      <w:rPr>
        <w:rFonts w:hint="default"/>
        <w:lang w:val="en-US" w:eastAsia="en-US" w:bidi="ar-SA"/>
      </w:rPr>
    </w:lvl>
    <w:lvl w:ilvl="6" w:tplc="409E3D10">
      <w:numFmt w:val="bullet"/>
      <w:lvlText w:val="•"/>
      <w:lvlJc w:val="left"/>
      <w:pPr>
        <w:ind w:left="4553" w:hanging="361"/>
      </w:pPr>
      <w:rPr>
        <w:rFonts w:hint="default"/>
        <w:lang w:val="en-US" w:eastAsia="en-US" w:bidi="ar-SA"/>
      </w:rPr>
    </w:lvl>
    <w:lvl w:ilvl="7" w:tplc="05028AA0">
      <w:numFmt w:val="bullet"/>
      <w:lvlText w:val="•"/>
      <w:lvlJc w:val="left"/>
      <w:pPr>
        <w:ind w:left="5172" w:hanging="361"/>
      </w:pPr>
      <w:rPr>
        <w:rFonts w:hint="default"/>
        <w:lang w:val="en-US" w:eastAsia="en-US" w:bidi="ar-SA"/>
      </w:rPr>
    </w:lvl>
    <w:lvl w:ilvl="8" w:tplc="9A4E0740">
      <w:numFmt w:val="bullet"/>
      <w:lvlText w:val="•"/>
      <w:lvlJc w:val="left"/>
      <w:pPr>
        <w:ind w:left="5791" w:hanging="361"/>
      </w:pPr>
      <w:rPr>
        <w:rFonts w:hint="default"/>
        <w:lang w:val="en-US" w:eastAsia="en-US" w:bidi="ar-SA"/>
      </w:rPr>
    </w:lvl>
  </w:abstractNum>
  <w:abstractNum w:abstractNumId="2" w15:restartNumberingAfterBreak="0">
    <w:nsid w:val="26F25A9F"/>
    <w:multiLevelType w:val="hybridMultilevel"/>
    <w:tmpl w:val="7C50A772"/>
    <w:lvl w:ilvl="0" w:tplc="2D604202">
      <w:numFmt w:val="bullet"/>
      <w:lvlText w:val=""/>
      <w:lvlJc w:val="left"/>
      <w:pPr>
        <w:ind w:left="833" w:hanging="361"/>
      </w:pPr>
      <w:rPr>
        <w:rFonts w:ascii="Symbol" w:eastAsia="Symbol" w:hAnsi="Symbol" w:cs="Symbol" w:hint="default"/>
        <w:w w:val="102"/>
        <w:sz w:val="22"/>
        <w:szCs w:val="22"/>
        <w:lang w:val="en-US" w:eastAsia="en-US" w:bidi="ar-SA"/>
      </w:rPr>
    </w:lvl>
    <w:lvl w:ilvl="1" w:tplc="B63CAFE6">
      <w:numFmt w:val="bullet"/>
      <w:lvlText w:val="•"/>
      <w:lvlJc w:val="left"/>
      <w:pPr>
        <w:ind w:left="1458" w:hanging="361"/>
      </w:pPr>
      <w:rPr>
        <w:rFonts w:hint="default"/>
        <w:lang w:val="en-US" w:eastAsia="en-US" w:bidi="ar-SA"/>
      </w:rPr>
    </w:lvl>
    <w:lvl w:ilvl="2" w:tplc="B476C256">
      <w:numFmt w:val="bullet"/>
      <w:lvlText w:val="•"/>
      <w:lvlJc w:val="left"/>
      <w:pPr>
        <w:ind w:left="2077" w:hanging="361"/>
      </w:pPr>
      <w:rPr>
        <w:rFonts w:hint="default"/>
        <w:lang w:val="en-US" w:eastAsia="en-US" w:bidi="ar-SA"/>
      </w:rPr>
    </w:lvl>
    <w:lvl w:ilvl="3" w:tplc="D2F0DE76">
      <w:numFmt w:val="bullet"/>
      <w:lvlText w:val="•"/>
      <w:lvlJc w:val="left"/>
      <w:pPr>
        <w:ind w:left="2696" w:hanging="361"/>
      </w:pPr>
      <w:rPr>
        <w:rFonts w:hint="default"/>
        <w:lang w:val="en-US" w:eastAsia="en-US" w:bidi="ar-SA"/>
      </w:rPr>
    </w:lvl>
    <w:lvl w:ilvl="4" w:tplc="16365DDA">
      <w:numFmt w:val="bullet"/>
      <w:lvlText w:val="•"/>
      <w:lvlJc w:val="left"/>
      <w:pPr>
        <w:ind w:left="3315" w:hanging="361"/>
      </w:pPr>
      <w:rPr>
        <w:rFonts w:hint="default"/>
        <w:lang w:val="en-US" w:eastAsia="en-US" w:bidi="ar-SA"/>
      </w:rPr>
    </w:lvl>
    <w:lvl w:ilvl="5" w:tplc="DD56D002">
      <w:numFmt w:val="bullet"/>
      <w:lvlText w:val="•"/>
      <w:lvlJc w:val="left"/>
      <w:pPr>
        <w:ind w:left="3934" w:hanging="361"/>
      </w:pPr>
      <w:rPr>
        <w:rFonts w:hint="default"/>
        <w:lang w:val="en-US" w:eastAsia="en-US" w:bidi="ar-SA"/>
      </w:rPr>
    </w:lvl>
    <w:lvl w:ilvl="6" w:tplc="538813C4">
      <w:numFmt w:val="bullet"/>
      <w:lvlText w:val="•"/>
      <w:lvlJc w:val="left"/>
      <w:pPr>
        <w:ind w:left="4553" w:hanging="361"/>
      </w:pPr>
      <w:rPr>
        <w:rFonts w:hint="default"/>
        <w:lang w:val="en-US" w:eastAsia="en-US" w:bidi="ar-SA"/>
      </w:rPr>
    </w:lvl>
    <w:lvl w:ilvl="7" w:tplc="8F9CEAF0">
      <w:numFmt w:val="bullet"/>
      <w:lvlText w:val="•"/>
      <w:lvlJc w:val="left"/>
      <w:pPr>
        <w:ind w:left="5172" w:hanging="361"/>
      </w:pPr>
      <w:rPr>
        <w:rFonts w:hint="default"/>
        <w:lang w:val="en-US" w:eastAsia="en-US" w:bidi="ar-SA"/>
      </w:rPr>
    </w:lvl>
    <w:lvl w:ilvl="8" w:tplc="A1CA685C">
      <w:numFmt w:val="bullet"/>
      <w:lvlText w:val="•"/>
      <w:lvlJc w:val="left"/>
      <w:pPr>
        <w:ind w:left="5791" w:hanging="361"/>
      </w:pPr>
      <w:rPr>
        <w:rFonts w:hint="default"/>
        <w:lang w:val="en-US" w:eastAsia="en-US" w:bidi="ar-SA"/>
      </w:rPr>
    </w:lvl>
  </w:abstractNum>
  <w:abstractNum w:abstractNumId="3" w15:restartNumberingAfterBreak="0">
    <w:nsid w:val="39465FC9"/>
    <w:multiLevelType w:val="hybridMultilevel"/>
    <w:tmpl w:val="B5A2784A"/>
    <w:lvl w:ilvl="0" w:tplc="2F7C38AA">
      <w:numFmt w:val="bullet"/>
      <w:lvlText w:val=""/>
      <w:lvlJc w:val="left"/>
      <w:pPr>
        <w:ind w:left="833" w:hanging="361"/>
      </w:pPr>
      <w:rPr>
        <w:rFonts w:ascii="Symbol" w:eastAsia="Symbol" w:hAnsi="Symbol" w:cs="Symbol" w:hint="default"/>
        <w:w w:val="102"/>
        <w:sz w:val="22"/>
        <w:szCs w:val="22"/>
        <w:lang w:val="en-US" w:eastAsia="en-US" w:bidi="ar-SA"/>
      </w:rPr>
    </w:lvl>
    <w:lvl w:ilvl="1" w:tplc="23804A58">
      <w:numFmt w:val="bullet"/>
      <w:lvlText w:val="•"/>
      <w:lvlJc w:val="left"/>
      <w:pPr>
        <w:ind w:left="1458" w:hanging="361"/>
      </w:pPr>
      <w:rPr>
        <w:rFonts w:hint="default"/>
        <w:lang w:val="en-US" w:eastAsia="en-US" w:bidi="ar-SA"/>
      </w:rPr>
    </w:lvl>
    <w:lvl w:ilvl="2" w:tplc="773EEF26">
      <w:numFmt w:val="bullet"/>
      <w:lvlText w:val="•"/>
      <w:lvlJc w:val="left"/>
      <w:pPr>
        <w:ind w:left="2077" w:hanging="361"/>
      </w:pPr>
      <w:rPr>
        <w:rFonts w:hint="default"/>
        <w:lang w:val="en-US" w:eastAsia="en-US" w:bidi="ar-SA"/>
      </w:rPr>
    </w:lvl>
    <w:lvl w:ilvl="3" w:tplc="1C42918A">
      <w:numFmt w:val="bullet"/>
      <w:lvlText w:val="•"/>
      <w:lvlJc w:val="left"/>
      <w:pPr>
        <w:ind w:left="2696" w:hanging="361"/>
      </w:pPr>
      <w:rPr>
        <w:rFonts w:hint="default"/>
        <w:lang w:val="en-US" w:eastAsia="en-US" w:bidi="ar-SA"/>
      </w:rPr>
    </w:lvl>
    <w:lvl w:ilvl="4" w:tplc="FDA43BA6">
      <w:numFmt w:val="bullet"/>
      <w:lvlText w:val="•"/>
      <w:lvlJc w:val="left"/>
      <w:pPr>
        <w:ind w:left="3315" w:hanging="361"/>
      </w:pPr>
      <w:rPr>
        <w:rFonts w:hint="default"/>
        <w:lang w:val="en-US" w:eastAsia="en-US" w:bidi="ar-SA"/>
      </w:rPr>
    </w:lvl>
    <w:lvl w:ilvl="5" w:tplc="984041E8">
      <w:numFmt w:val="bullet"/>
      <w:lvlText w:val="•"/>
      <w:lvlJc w:val="left"/>
      <w:pPr>
        <w:ind w:left="3934" w:hanging="361"/>
      </w:pPr>
      <w:rPr>
        <w:rFonts w:hint="default"/>
        <w:lang w:val="en-US" w:eastAsia="en-US" w:bidi="ar-SA"/>
      </w:rPr>
    </w:lvl>
    <w:lvl w:ilvl="6" w:tplc="B60EE88C">
      <w:numFmt w:val="bullet"/>
      <w:lvlText w:val="•"/>
      <w:lvlJc w:val="left"/>
      <w:pPr>
        <w:ind w:left="4553" w:hanging="361"/>
      </w:pPr>
      <w:rPr>
        <w:rFonts w:hint="default"/>
        <w:lang w:val="en-US" w:eastAsia="en-US" w:bidi="ar-SA"/>
      </w:rPr>
    </w:lvl>
    <w:lvl w:ilvl="7" w:tplc="F22E54F8">
      <w:numFmt w:val="bullet"/>
      <w:lvlText w:val="•"/>
      <w:lvlJc w:val="left"/>
      <w:pPr>
        <w:ind w:left="5172" w:hanging="361"/>
      </w:pPr>
      <w:rPr>
        <w:rFonts w:hint="default"/>
        <w:lang w:val="en-US" w:eastAsia="en-US" w:bidi="ar-SA"/>
      </w:rPr>
    </w:lvl>
    <w:lvl w:ilvl="8" w:tplc="3230AFF8">
      <w:numFmt w:val="bullet"/>
      <w:lvlText w:val="•"/>
      <w:lvlJc w:val="left"/>
      <w:pPr>
        <w:ind w:left="5791" w:hanging="361"/>
      </w:pPr>
      <w:rPr>
        <w:rFonts w:hint="default"/>
        <w:lang w:val="en-US" w:eastAsia="en-US" w:bidi="ar-SA"/>
      </w:rPr>
    </w:lvl>
  </w:abstractNum>
  <w:abstractNum w:abstractNumId="4" w15:restartNumberingAfterBreak="0">
    <w:nsid w:val="52386A78"/>
    <w:multiLevelType w:val="hybridMultilevel"/>
    <w:tmpl w:val="76D2D310"/>
    <w:lvl w:ilvl="0" w:tplc="C29EAB16">
      <w:numFmt w:val="bullet"/>
      <w:lvlText w:val=""/>
      <w:lvlJc w:val="left"/>
      <w:pPr>
        <w:ind w:left="833" w:hanging="361"/>
      </w:pPr>
      <w:rPr>
        <w:rFonts w:ascii="Symbol" w:eastAsia="Symbol" w:hAnsi="Symbol" w:cs="Symbol" w:hint="default"/>
        <w:w w:val="102"/>
        <w:sz w:val="22"/>
        <w:szCs w:val="22"/>
        <w:lang w:val="en-US" w:eastAsia="en-US" w:bidi="ar-SA"/>
      </w:rPr>
    </w:lvl>
    <w:lvl w:ilvl="1" w:tplc="14043D38">
      <w:numFmt w:val="bullet"/>
      <w:lvlText w:val="•"/>
      <w:lvlJc w:val="left"/>
      <w:pPr>
        <w:ind w:left="1458" w:hanging="361"/>
      </w:pPr>
      <w:rPr>
        <w:rFonts w:hint="default"/>
        <w:lang w:val="en-US" w:eastAsia="en-US" w:bidi="ar-SA"/>
      </w:rPr>
    </w:lvl>
    <w:lvl w:ilvl="2" w:tplc="FF9E052C">
      <w:numFmt w:val="bullet"/>
      <w:lvlText w:val="•"/>
      <w:lvlJc w:val="left"/>
      <w:pPr>
        <w:ind w:left="2077" w:hanging="361"/>
      </w:pPr>
      <w:rPr>
        <w:rFonts w:hint="default"/>
        <w:lang w:val="en-US" w:eastAsia="en-US" w:bidi="ar-SA"/>
      </w:rPr>
    </w:lvl>
    <w:lvl w:ilvl="3" w:tplc="BD90E790">
      <w:numFmt w:val="bullet"/>
      <w:lvlText w:val="•"/>
      <w:lvlJc w:val="left"/>
      <w:pPr>
        <w:ind w:left="2696" w:hanging="361"/>
      </w:pPr>
      <w:rPr>
        <w:rFonts w:hint="default"/>
        <w:lang w:val="en-US" w:eastAsia="en-US" w:bidi="ar-SA"/>
      </w:rPr>
    </w:lvl>
    <w:lvl w:ilvl="4" w:tplc="469406CA">
      <w:numFmt w:val="bullet"/>
      <w:lvlText w:val="•"/>
      <w:lvlJc w:val="left"/>
      <w:pPr>
        <w:ind w:left="3315" w:hanging="361"/>
      </w:pPr>
      <w:rPr>
        <w:rFonts w:hint="default"/>
        <w:lang w:val="en-US" w:eastAsia="en-US" w:bidi="ar-SA"/>
      </w:rPr>
    </w:lvl>
    <w:lvl w:ilvl="5" w:tplc="AF7EFE22">
      <w:numFmt w:val="bullet"/>
      <w:lvlText w:val="•"/>
      <w:lvlJc w:val="left"/>
      <w:pPr>
        <w:ind w:left="3934" w:hanging="361"/>
      </w:pPr>
      <w:rPr>
        <w:rFonts w:hint="default"/>
        <w:lang w:val="en-US" w:eastAsia="en-US" w:bidi="ar-SA"/>
      </w:rPr>
    </w:lvl>
    <w:lvl w:ilvl="6" w:tplc="0D3E4A02">
      <w:numFmt w:val="bullet"/>
      <w:lvlText w:val="•"/>
      <w:lvlJc w:val="left"/>
      <w:pPr>
        <w:ind w:left="4553" w:hanging="361"/>
      </w:pPr>
      <w:rPr>
        <w:rFonts w:hint="default"/>
        <w:lang w:val="en-US" w:eastAsia="en-US" w:bidi="ar-SA"/>
      </w:rPr>
    </w:lvl>
    <w:lvl w:ilvl="7" w:tplc="8B9EC860">
      <w:numFmt w:val="bullet"/>
      <w:lvlText w:val="•"/>
      <w:lvlJc w:val="left"/>
      <w:pPr>
        <w:ind w:left="5172" w:hanging="361"/>
      </w:pPr>
      <w:rPr>
        <w:rFonts w:hint="default"/>
        <w:lang w:val="en-US" w:eastAsia="en-US" w:bidi="ar-SA"/>
      </w:rPr>
    </w:lvl>
    <w:lvl w:ilvl="8" w:tplc="AACA8A78">
      <w:numFmt w:val="bullet"/>
      <w:lvlText w:val="•"/>
      <w:lvlJc w:val="left"/>
      <w:pPr>
        <w:ind w:left="5791" w:hanging="361"/>
      </w:pPr>
      <w:rPr>
        <w:rFonts w:hint="default"/>
        <w:lang w:val="en-US" w:eastAsia="en-US" w:bidi="ar-SA"/>
      </w:rPr>
    </w:lvl>
  </w:abstractNum>
  <w:abstractNum w:abstractNumId="5" w15:restartNumberingAfterBreak="0">
    <w:nsid w:val="5E9B1954"/>
    <w:multiLevelType w:val="hybridMultilevel"/>
    <w:tmpl w:val="E1447ACE"/>
    <w:lvl w:ilvl="0" w:tplc="C9AC84A0">
      <w:numFmt w:val="bullet"/>
      <w:lvlText w:val=""/>
      <w:lvlJc w:val="left"/>
      <w:pPr>
        <w:ind w:left="833" w:hanging="361"/>
      </w:pPr>
      <w:rPr>
        <w:rFonts w:ascii="Symbol" w:eastAsia="Symbol" w:hAnsi="Symbol" w:cs="Symbol" w:hint="default"/>
        <w:w w:val="102"/>
        <w:sz w:val="22"/>
        <w:szCs w:val="22"/>
        <w:lang w:val="en-US" w:eastAsia="en-US" w:bidi="ar-SA"/>
      </w:rPr>
    </w:lvl>
    <w:lvl w:ilvl="1" w:tplc="73B8CFA0">
      <w:numFmt w:val="bullet"/>
      <w:lvlText w:val="•"/>
      <w:lvlJc w:val="left"/>
      <w:pPr>
        <w:ind w:left="1458" w:hanging="361"/>
      </w:pPr>
      <w:rPr>
        <w:rFonts w:hint="default"/>
        <w:lang w:val="en-US" w:eastAsia="en-US" w:bidi="ar-SA"/>
      </w:rPr>
    </w:lvl>
    <w:lvl w:ilvl="2" w:tplc="D0C49374">
      <w:numFmt w:val="bullet"/>
      <w:lvlText w:val="•"/>
      <w:lvlJc w:val="left"/>
      <w:pPr>
        <w:ind w:left="2077" w:hanging="361"/>
      </w:pPr>
      <w:rPr>
        <w:rFonts w:hint="default"/>
        <w:lang w:val="en-US" w:eastAsia="en-US" w:bidi="ar-SA"/>
      </w:rPr>
    </w:lvl>
    <w:lvl w:ilvl="3" w:tplc="487AE270">
      <w:numFmt w:val="bullet"/>
      <w:lvlText w:val="•"/>
      <w:lvlJc w:val="left"/>
      <w:pPr>
        <w:ind w:left="2696" w:hanging="361"/>
      </w:pPr>
      <w:rPr>
        <w:rFonts w:hint="default"/>
        <w:lang w:val="en-US" w:eastAsia="en-US" w:bidi="ar-SA"/>
      </w:rPr>
    </w:lvl>
    <w:lvl w:ilvl="4" w:tplc="8E5CF52E">
      <w:numFmt w:val="bullet"/>
      <w:lvlText w:val="•"/>
      <w:lvlJc w:val="left"/>
      <w:pPr>
        <w:ind w:left="3315" w:hanging="361"/>
      </w:pPr>
      <w:rPr>
        <w:rFonts w:hint="default"/>
        <w:lang w:val="en-US" w:eastAsia="en-US" w:bidi="ar-SA"/>
      </w:rPr>
    </w:lvl>
    <w:lvl w:ilvl="5" w:tplc="8BA49634">
      <w:numFmt w:val="bullet"/>
      <w:lvlText w:val="•"/>
      <w:lvlJc w:val="left"/>
      <w:pPr>
        <w:ind w:left="3934" w:hanging="361"/>
      </w:pPr>
      <w:rPr>
        <w:rFonts w:hint="default"/>
        <w:lang w:val="en-US" w:eastAsia="en-US" w:bidi="ar-SA"/>
      </w:rPr>
    </w:lvl>
    <w:lvl w:ilvl="6" w:tplc="ACD4C624">
      <w:numFmt w:val="bullet"/>
      <w:lvlText w:val="•"/>
      <w:lvlJc w:val="left"/>
      <w:pPr>
        <w:ind w:left="4553" w:hanging="361"/>
      </w:pPr>
      <w:rPr>
        <w:rFonts w:hint="default"/>
        <w:lang w:val="en-US" w:eastAsia="en-US" w:bidi="ar-SA"/>
      </w:rPr>
    </w:lvl>
    <w:lvl w:ilvl="7" w:tplc="FFBED89A">
      <w:numFmt w:val="bullet"/>
      <w:lvlText w:val="•"/>
      <w:lvlJc w:val="left"/>
      <w:pPr>
        <w:ind w:left="5172" w:hanging="361"/>
      </w:pPr>
      <w:rPr>
        <w:rFonts w:hint="default"/>
        <w:lang w:val="en-US" w:eastAsia="en-US" w:bidi="ar-SA"/>
      </w:rPr>
    </w:lvl>
    <w:lvl w:ilvl="8" w:tplc="48E4D75A">
      <w:numFmt w:val="bullet"/>
      <w:lvlText w:val="•"/>
      <w:lvlJc w:val="left"/>
      <w:pPr>
        <w:ind w:left="5791" w:hanging="361"/>
      </w:pPr>
      <w:rPr>
        <w:rFonts w:hint="default"/>
        <w:lang w:val="en-US" w:eastAsia="en-US" w:bidi="ar-SA"/>
      </w:rPr>
    </w:lvl>
  </w:abstractNum>
  <w:abstractNum w:abstractNumId="6" w15:restartNumberingAfterBreak="0">
    <w:nsid w:val="72587BCC"/>
    <w:multiLevelType w:val="hybridMultilevel"/>
    <w:tmpl w:val="10420CAE"/>
    <w:lvl w:ilvl="0" w:tplc="F46EE7CC">
      <w:start w:val="1"/>
      <w:numFmt w:val="decimal"/>
      <w:lvlText w:val="%1."/>
      <w:lvlJc w:val="left"/>
      <w:pPr>
        <w:ind w:left="822" w:hanging="360"/>
      </w:pPr>
      <w:rPr>
        <w:rFonts w:ascii="Tahoma" w:eastAsia="Tahoma" w:hAnsi="Tahoma" w:cs="Tahoma" w:hint="default"/>
        <w:spacing w:val="-3"/>
        <w:w w:val="102"/>
        <w:sz w:val="22"/>
        <w:szCs w:val="22"/>
        <w:lang w:val="en-US" w:eastAsia="en-US" w:bidi="ar-SA"/>
      </w:rPr>
    </w:lvl>
    <w:lvl w:ilvl="1" w:tplc="1750D2CA">
      <w:start w:val="1"/>
      <w:numFmt w:val="lowerLetter"/>
      <w:lvlText w:val="%2."/>
      <w:lvlJc w:val="left"/>
      <w:pPr>
        <w:ind w:left="1543" w:hanging="361"/>
      </w:pPr>
      <w:rPr>
        <w:rFonts w:ascii="Tahoma" w:eastAsia="Tahoma" w:hAnsi="Tahoma" w:cs="Tahoma" w:hint="default"/>
        <w:spacing w:val="0"/>
        <w:w w:val="102"/>
        <w:sz w:val="22"/>
        <w:szCs w:val="22"/>
        <w:lang w:val="en-US" w:eastAsia="en-US" w:bidi="ar-SA"/>
      </w:rPr>
    </w:lvl>
    <w:lvl w:ilvl="2" w:tplc="43661A3C">
      <w:numFmt w:val="bullet"/>
      <w:lvlText w:val="•"/>
      <w:lvlJc w:val="left"/>
      <w:pPr>
        <w:ind w:left="2396" w:hanging="361"/>
      </w:pPr>
      <w:rPr>
        <w:rFonts w:hint="default"/>
        <w:lang w:val="en-US" w:eastAsia="en-US" w:bidi="ar-SA"/>
      </w:rPr>
    </w:lvl>
    <w:lvl w:ilvl="3" w:tplc="F98045B0">
      <w:numFmt w:val="bullet"/>
      <w:lvlText w:val="•"/>
      <w:lvlJc w:val="left"/>
      <w:pPr>
        <w:ind w:left="3253" w:hanging="361"/>
      </w:pPr>
      <w:rPr>
        <w:rFonts w:hint="default"/>
        <w:lang w:val="en-US" w:eastAsia="en-US" w:bidi="ar-SA"/>
      </w:rPr>
    </w:lvl>
    <w:lvl w:ilvl="4" w:tplc="EE6A0A4C">
      <w:numFmt w:val="bullet"/>
      <w:lvlText w:val="•"/>
      <w:lvlJc w:val="left"/>
      <w:pPr>
        <w:ind w:left="4110" w:hanging="361"/>
      </w:pPr>
      <w:rPr>
        <w:rFonts w:hint="default"/>
        <w:lang w:val="en-US" w:eastAsia="en-US" w:bidi="ar-SA"/>
      </w:rPr>
    </w:lvl>
    <w:lvl w:ilvl="5" w:tplc="596AAFB8">
      <w:numFmt w:val="bullet"/>
      <w:lvlText w:val="•"/>
      <w:lvlJc w:val="left"/>
      <w:pPr>
        <w:ind w:left="4966" w:hanging="361"/>
      </w:pPr>
      <w:rPr>
        <w:rFonts w:hint="default"/>
        <w:lang w:val="en-US" w:eastAsia="en-US" w:bidi="ar-SA"/>
      </w:rPr>
    </w:lvl>
    <w:lvl w:ilvl="6" w:tplc="A054526E">
      <w:numFmt w:val="bullet"/>
      <w:lvlText w:val="•"/>
      <w:lvlJc w:val="left"/>
      <w:pPr>
        <w:ind w:left="5823" w:hanging="361"/>
      </w:pPr>
      <w:rPr>
        <w:rFonts w:hint="default"/>
        <w:lang w:val="en-US" w:eastAsia="en-US" w:bidi="ar-SA"/>
      </w:rPr>
    </w:lvl>
    <w:lvl w:ilvl="7" w:tplc="9D788C6C">
      <w:numFmt w:val="bullet"/>
      <w:lvlText w:val="•"/>
      <w:lvlJc w:val="left"/>
      <w:pPr>
        <w:ind w:left="6680" w:hanging="361"/>
      </w:pPr>
      <w:rPr>
        <w:rFonts w:hint="default"/>
        <w:lang w:val="en-US" w:eastAsia="en-US" w:bidi="ar-SA"/>
      </w:rPr>
    </w:lvl>
    <w:lvl w:ilvl="8" w:tplc="87C8AE10">
      <w:numFmt w:val="bullet"/>
      <w:lvlText w:val="•"/>
      <w:lvlJc w:val="left"/>
      <w:pPr>
        <w:ind w:left="7536" w:hanging="361"/>
      </w:pPr>
      <w:rPr>
        <w:rFonts w:hint="default"/>
        <w:lang w:val="en-US" w:eastAsia="en-US" w:bidi="ar-SA"/>
      </w:rPr>
    </w:lvl>
  </w:abstractNum>
  <w:abstractNum w:abstractNumId="7" w15:restartNumberingAfterBreak="0">
    <w:nsid w:val="7D0A3C2B"/>
    <w:multiLevelType w:val="hybridMultilevel"/>
    <w:tmpl w:val="006CAD98"/>
    <w:lvl w:ilvl="0" w:tplc="202ED552">
      <w:numFmt w:val="bullet"/>
      <w:lvlText w:val=""/>
      <w:lvlJc w:val="left"/>
      <w:pPr>
        <w:ind w:left="822" w:hanging="360"/>
      </w:pPr>
      <w:rPr>
        <w:rFonts w:ascii="Symbol" w:eastAsia="Symbol" w:hAnsi="Symbol" w:cs="Symbol" w:hint="default"/>
        <w:w w:val="102"/>
        <w:sz w:val="22"/>
        <w:szCs w:val="22"/>
        <w:lang w:val="en-US" w:eastAsia="en-US" w:bidi="ar-SA"/>
      </w:rPr>
    </w:lvl>
    <w:lvl w:ilvl="1" w:tplc="68226E2A">
      <w:numFmt w:val="bullet"/>
      <w:lvlText w:val="•"/>
      <w:lvlJc w:val="left"/>
      <w:pPr>
        <w:ind w:left="1663" w:hanging="360"/>
      </w:pPr>
      <w:rPr>
        <w:rFonts w:hint="default"/>
        <w:lang w:val="en-US" w:eastAsia="en-US" w:bidi="ar-SA"/>
      </w:rPr>
    </w:lvl>
    <w:lvl w:ilvl="2" w:tplc="BF128EC8">
      <w:numFmt w:val="bullet"/>
      <w:lvlText w:val="•"/>
      <w:lvlJc w:val="left"/>
      <w:pPr>
        <w:ind w:left="2506" w:hanging="360"/>
      </w:pPr>
      <w:rPr>
        <w:rFonts w:hint="default"/>
        <w:lang w:val="en-US" w:eastAsia="en-US" w:bidi="ar-SA"/>
      </w:rPr>
    </w:lvl>
    <w:lvl w:ilvl="3" w:tplc="0CFC61DE">
      <w:numFmt w:val="bullet"/>
      <w:lvlText w:val="•"/>
      <w:lvlJc w:val="left"/>
      <w:pPr>
        <w:ind w:left="3349" w:hanging="360"/>
      </w:pPr>
      <w:rPr>
        <w:rFonts w:hint="default"/>
        <w:lang w:val="en-US" w:eastAsia="en-US" w:bidi="ar-SA"/>
      </w:rPr>
    </w:lvl>
    <w:lvl w:ilvl="4" w:tplc="0554C6BC">
      <w:numFmt w:val="bullet"/>
      <w:lvlText w:val="•"/>
      <w:lvlJc w:val="left"/>
      <w:pPr>
        <w:ind w:left="4192" w:hanging="360"/>
      </w:pPr>
      <w:rPr>
        <w:rFonts w:hint="default"/>
        <w:lang w:val="en-US" w:eastAsia="en-US" w:bidi="ar-SA"/>
      </w:rPr>
    </w:lvl>
    <w:lvl w:ilvl="5" w:tplc="8E1A0C90">
      <w:numFmt w:val="bullet"/>
      <w:lvlText w:val="•"/>
      <w:lvlJc w:val="left"/>
      <w:pPr>
        <w:ind w:left="5035" w:hanging="360"/>
      </w:pPr>
      <w:rPr>
        <w:rFonts w:hint="default"/>
        <w:lang w:val="en-US" w:eastAsia="en-US" w:bidi="ar-SA"/>
      </w:rPr>
    </w:lvl>
    <w:lvl w:ilvl="6" w:tplc="5F826C90">
      <w:numFmt w:val="bullet"/>
      <w:lvlText w:val="•"/>
      <w:lvlJc w:val="left"/>
      <w:pPr>
        <w:ind w:left="5878" w:hanging="360"/>
      </w:pPr>
      <w:rPr>
        <w:rFonts w:hint="default"/>
        <w:lang w:val="en-US" w:eastAsia="en-US" w:bidi="ar-SA"/>
      </w:rPr>
    </w:lvl>
    <w:lvl w:ilvl="7" w:tplc="383494B6">
      <w:numFmt w:val="bullet"/>
      <w:lvlText w:val="•"/>
      <w:lvlJc w:val="left"/>
      <w:pPr>
        <w:ind w:left="6721" w:hanging="360"/>
      </w:pPr>
      <w:rPr>
        <w:rFonts w:hint="default"/>
        <w:lang w:val="en-US" w:eastAsia="en-US" w:bidi="ar-SA"/>
      </w:rPr>
    </w:lvl>
    <w:lvl w:ilvl="8" w:tplc="969EA762">
      <w:numFmt w:val="bullet"/>
      <w:lvlText w:val="•"/>
      <w:lvlJc w:val="left"/>
      <w:pPr>
        <w:ind w:left="7564" w:hanging="360"/>
      </w:pPr>
      <w:rPr>
        <w:rFonts w:hint="default"/>
        <w:lang w:val="en-US" w:eastAsia="en-US" w:bidi="ar-SA"/>
      </w:rPr>
    </w:lvl>
  </w:abstractNum>
  <w:num w:numId="1">
    <w:abstractNumId w:val="7"/>
  </w:num>
  <w:num w:numId="2">
    <w:abstractNumId w:val="0"/>
  </w:num>
  <w:num w:numId="3">
    <w:abstractNumId w:val="3"/>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0E"/>
    <w:rsid w:val="00007EBB"/>
    <w:rsid w:val="008964F7"/>
    <w:rsid w:val="00947639"/>
    <w:rsid w:val="00D9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8156"/>
  <w15:chartTrackingRefBased/>
  <w15:docId w15:val="{2AC1ED5B-4950-4798-9D33-EC1B2BF7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180E"/>
    <w:pPr>
      <w:widowControl w:val="0"/>
      <w:autoSpaceDE w:val="0"/>
      <w:autoSpaceDN w:val="0"/>
      <w:spacing w:before="170" w:after="0" w:line="240" w:lineRule="auto"/>
      <w:ind w:left="101"/>
      <w:outlineLvl w:val="0"/>
    </w:pPr>
    <w:rPr>
      <w:rFonts w:ascii="Tahoma" w:eastAsia="Tahoma" w:hAnsi="Tahoma" w:cs="Tahoma"/>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80E"/>
  </w:style>
  <w:style w:type="paragraph" w:styleId="Footer">
    <w:name w:val="footer"/>
    <w:basedOn w:val="Normal"/>
    <w:link w:val="FooterChar"/>
    <w:uiPriority w:val="99"/>
    <w:unhideWhenUsed/>
    <w:rsid w:val="00D9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80E"/>
  </w:style>
  <w:style w:type="character" w:customStyle="1" w:styleId="Heading1Char">
    <w:name w:val="Heading 1 Char"/>
    <w:basedOn w:val="DefaultParagraphFont"/>
    <w:link w:val="Heading1"/>
    <w:uiPriority w:val="9"/>
    <w:rsid w:val="00D9180E"/>
    <w:rPr>
      <w:rFonts w:ascii="Tahoma" w:eastAsia="Tahoma" w:hAnsi="Tahoma" w:cs="Tahoma"/>
      <w:b/>
      <w:bCs/>
      <w:u w:val="single" w:color="000000"/>
      <w:lang w:val="en-US"/>
    </w:rPr>
  </w:style>
  <w:style w:type="paragraph" w:styleId="BodyText">
    <w:name w:val="Body Text"/>
    <w:basedOn w:val="Normal"/>
    <w:link w:val="BodyTextChar"/>
    <w:uiPriority w:val="1"/>
    <w:qFormat/>
    <w:rsid w:val="00D9180E"/>
    <w:pPr>
      <w:widowControl w:val="0"/>
      <w:autoSpaceDE w:val="0"/>
      <w:autoSpaceDN w:val="0"/>
      <w:spacing w:after="0" w:line="240" w:lineRule="auto"/>
      <w:ind w:left="822" w:hanging="360"/>
    </w:pPr>
    <w:rPr>
      <w:rFonts w:ascii="Tahoma" w:eastAsia="Tahoma" w:hAnsi="Tahoma" w:cs="Tahoma"/>
      <w:lang w:val="en-US"/>
    </w:rPr>
  </w:style>
  <w:style w:type="character" w:customStyle="1" w:styleId="BodyTextChar">
    <w:name w:val="Body Text Char"/>
    <w:basedOn w:val="DefaultParagraphFont"/>
    <w:link w:val="BodyText"/>
    <w:uiPriority w:val="1"/>
    <w:rsid w:val="00D9180E"/>
    <w:rPr>
      <w:rFonts w:ascii="Tahoma" w:eastAsia="Tahoma" w:hAnsi="Tahoma" w:cs="Tahoma"/>
      <w:lang w:val="en-US"/>
    </w:rPr>
  </w:style>
  <w:style w:type="paragraph" w:styleId="ListParagraph">
    <w:name w:val="List Paragraph"/>
    <w:basedOn w:val="Normal"/>
    <w:uiPriority w:val="1"/>
    <w:qFormat/>
    <w:rsid w:val="00D9180E"/>
    <w:pPr>
      <w:widowControl w:val="0"/>
      <w:autoSpaceDE w:val="0"/>
      <w:autoSpaceDN w:val="0"/>
      <w:spacing w:after="0" w:line="240" w:lineRule="auto"/>
      <w:ind w:left="822" w:hanging="360"/>
    </w:pPr>
    <w:rPr>
      <w:rFonts w:ascii="Tahoma" w:eastAsia="Tahoma" w:hAnsi="Tahoma" w:cs="Tahoma"/>
      <w:lang w:val="en-US"/>
    </w:rPr>
  </w:style>
  <w:style w:type="paragraph" w:customStyle="1" w:styleId="TableParagraph">
    <w:name w:val="Table Paragraph"/>
    <w:basedOn w:val="Normal"/>
    <w:uiPriority w:val="1"/>
    <w:qFormat/>
    <w:rsid w:val="00D9180E"/>
    <w:pPr>
      <w:widowControl w:val="0"/>
      <w:autoSpaceDE w:val="0"/>
      <w:autoSpaceDN w:val="0"/>
      <w:spacing w:after="0" w:line="262" w:lineRule="exact"/>
      <w:ind w:left="833" w:hanging="361"/>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R</dc:creator>
  <cp:keywords/>
  <dc:description/>
  <cp:lastModifiedBy>Lister R</cp:lastModifiedBy>
  <cp:revision>2</cp:revision>
  <dcterms:created xsi:type="dcterms:W3CDTF">2021-09-23T09:32:00Z</dcterms:created>
  <dcterms:modified xsi:type="dcterms:W3CDTF">2021-09-23T09:59:00Z</dcterms:modified>
</cp:coreProperties>
</file>