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0F20" w14:textId="77777777" w:rsidR="007A31C3" w:rsidRDefault="001F3A31">
      <w:pPr>
        <w:spacing w:after="0" w:line="259" w:lineRule="auto"/>
        <w:ind w:left="90" w:firstLine="0"/>
        <w:jc w:val="center"/>
      </w:pPr>
      <w:r>
        <w:rPr>
          <w:noProof/>
          <w:sz w:val="22"/>
        </w:rPr>
        <mc:AlternateContent>
          <mc:Choice Requires="wpg">
            <w:drawing>
              <wp:anchor distT="0" distB="0" distL="114300" distR="114300" simplePos="0" relativeHeight="251658240" behindDoc="0" locked="0" layoutInCell="1" allowOverlap="1" wp14:anchorId="3665206D" wp14:editId="6099CAA4">
                <wp:simplePos x="0" y="0"/>
                <wp:positionH relativeFrom="column">
                  <wp:posOffset>1980895</wp:posOffset>
                </wp:positionH>
                <wp:positionV relativeFrom="paragraph">
                  <wp:posOffset>-969898</wp:posOffset>
                </wp:positionV>
                <wp:extent cx="1514348" cy="1805940"/>
                <wp:effectExtent l="0" t="0" r="0" b="0"/>
                <wp:wrapSquare wrapText="bothSides"/>
                <wp:docPr id="5938" name="Group 5938"/>
                <wp:cNvGraphicFramePr/>
                <a:graphic xmlns:a="http://schemas.openxmlformats.org/drawingml/2006/main">
                  <a:graphicData uri="http://schemas.microsoft.com/office/word/2010/wordprocessingGroup">
                    <wpg:wgp>
                      <wpg:cNvGrpSpPr/>
                      <wpg:grpSpPr>
                        <a:xfrm>
                          <a:off x="0" y="0"/>
                          <a:ext cx="1514348" cy="1805940"/>
                          <a:chOff x="0" y="0"/>
                          <a:chExt cx="1514348" cy="1805940"/>
                        </a:xfrm>
                      </wpg:grpSpPr>
                      <wps:wsp>
                        <wps:cNvPr id="9" name="Rectangle 9"/>
                        <wps:cNvSpPr/>
                        <wps:spPr>
                          <a:xfrm>
                            <a:off x="884555" y="40385"/>
                            <a:ext cx="76500" cy="344777"/>
                          </a:xfrm>
                          <a:prstGeom prst="rect">
                            <a:avLst/>
                          </a:prstGeom>
                          <a:ln>
                            <a:noFill/>
                          </a:ln>
                        </wps:spPr>
                        <wps:txbx>
                          <w:txbxContent>
                            <w:p w14:paraId="364FF36C" w14:textId="77777777" w:rsidR="007A31C3" w:rsidRDefault="001F3A31">
                              <w:pPr>
                                <w:spacing w:after="160" w:line="259" w:lineRule="auto"/>
                                <w:ind w:left="0" w:firstLine="0"/>
                              </w:pPr>
                              <w:r>
                                <w:rPr>
                                  <w:b/>
                                  <w:sz w:val="40"/>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7"/>
                          <a:stretch>
                            <a:fillRect/>
                          </a:stretch>
                        </pic:blipFill>
                        <pic:spPr>
                          <a:xfrm>
                            <a:off x="0" y="0"/>
                            <a:ext cx="1514348" cy="1805940"/>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665206D" id="Group 5938" o:spid="_x0000_s1026" style="position:absolute;left:0;text-align:left;margin-left:156pt;margin-top:-76.35pt;width:119.25pt;height:142.2pt;z-index:251658240" coordsize="15143,180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">
                <v:rect id="Rectangle 9" o:spid="_x0000_s1027" style="position:absolute;left:8845;top:403;width:765;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64FF36C" w14:textId="77777777" w:rsidR="007A31C3" w:rsidRDefault="001F3A31">
                        <w:pPr>
                          <w:spacing w:after="160" w:line="259" w:lineRule="auto"/>
                          <w:ind w:left="0" w:firstLine="0"/>
                        </w:pPr>
                        <w:r>
                          <w:rPr>
                            <w:b/>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15143;height:180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">
                  <v:imagedata r:id="rId8" o:title=""/>
                </v:shape>
                <w10:wrap type="square"/>
              </v:group>
            </w:pict>
          </mc:Fallback>
        </mc:AlternateContent>
      </w:r>
      <w:r>
        <w:rPr>
          <w:b/>
          <w:sz w:val="40"/>
        </w:rPr>
        <w:t xml:space="preserve"> </w:t>
      </w:r>
    </w:p>
    <w:p w14:paraId="5BB710E5" w14:textId="77777777" w:rsidR="007A31C3" w:rsidRDefault="001F3A31">
      <w:pPr>
        <w:spacing w:after="74" w:line="259" w:lineRule="auto"/>
        <w:ind w:left="1935" w:firstLine="0"/>
      </w:pPr>
      <w:r>
        <w:rPr>
          <w:noProof/>
        </w:rPr>
        <w:drawing>
          <wp:inline distT="0" distB="0" distL="0" distR="0" wp14:anchorId="06FFD5A4" wp14:editId="1FB3A2D0">
            <wp:extent cx="3265170" cy="154749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9"/>
                    <a:stretch>
                      <a:fillRect/>
                    </a:stretch>
                  </pic:blipFill>
                  <pic:spPr>
                    <a:xfrm>
                      <a:off x="0" y="0"/>
                      <a:ext cx="3265170" cy="1547495"/>
                    </a:xfrm>
                    <a:prstGeom prst="rect">
                      <a:avLst/>
                    </a:prstGeom>
                  </pic:spPr>
                </pic:pic>
              </a:graphicData>
            </a:graphic>
          </wp:inline>
        </w:drawing>
      </w:r>
    </w:p>
    <w:p w14:paraId="19100BF8" w14:textId="77777777" w:rsidR="007A31C3" w:rsidRDefault="001F3A31">
      <w:pPr>
        <w:spacing w:after="164" w:line="259" w:lineRule="auto"/>
        <w:ind w:left="144" w:firstLine="0"/>
        <w:jc w:val="center"/>
      </w:pPr>
      <w:r>
        <w:rPr>
          <w:rFonts w:ascii="Arial" w:eastAsia="Arial" w:hAnsi="Arial" w:cs="Arial"/>
          <w:b/>
          <w:sz w:val="52"/>
        </w:rPr>
        <w:t xml:space="preserve"> </w:t>
      </w:r>
    </w:p>
    <w:p w14:paraId="17A7D65A" w14:textId="77777777" w:rsidR="007A31C3" w:rsidRDefault="001F3A31">
      <w:pPr>
        <w:spacing w:after="120" w:line="259" w:lineRule="auto"/>
        <w:ind w:left="1870"/>
      </w:pPr>
      <w:r>
        <w:rPr>
          <w:rFonts w:ascii="Arial" w:eastAsia="Arial" w:hAnsi="Arial" w:cs="Arial"/>
          <w:b/>
          <w:sz w:val="44"/>
        </w:rPr>
        <w:t xml:space="preserve">ANTI- BULLYING POLICY </w:t>
      </w:r>
    </w:p>
    <w:p w14:paraId="1CD70973" w14:textId="77777777" w:rsidR="007A31C3" w:rsidRDefault="001F3A31">
      <w:pPr>
        <w:spacing w:after="340" w:line="259" w:lineRule="auto"/>
        <w:ind w:left="88" w:firstLine="0"/>
        <w:jc w:val="center"/>
      </w:pPr>
      <w:r>
        <w:rPr>
          <w:rFonts w:ascii="Arial" w:eastAsia="Arial" w:hAnsi="Arial" w:cs="Arial"/>
          <w:b/>
          <w:sz w:val="32"/>
        </w:rPr>
        <w:t xml:space="preserve"> </w:t>
      </w:r>
    </w:p>
    <w:p w14:paraId="00923096" w14:textId="77777777" w:rsidR="007A31C3" w:rsidRDefault="001F3A31">
      <w:pPr>
        <w:spacing w:after="40" w:line="259" w:lineRule="auto"/>
        <w:ind w:left="645"/>
      </w:pPr>
      <w:r>
        <w:rPr>
          <w:rFonts w:ascii="Arial" w:eastAsia="Arial" w:hAnsi="Arial" w:cs="Arial"/>
          <w:b/>
          <w:sz w:val="44"/>
        </w:rPr>
        <w:t xml:space="preserve">ADOPTED AT THE MEETING OF THE </w:t>
      </w:r>
    </w:p>
    <w:p w14:paraId="035E99A0" w14:textId="77777777" w:rsidR="007A31C3" w:rsidRDefault="001F3A31">
      <w:pPr>
        <w:spacing w:after="225" w:line="259" w:lineRule="auto"/>
        <w:ind w:left="1661"/>
      </w:pPr>
      <w:r>
        <w:rPr>
          <w:rFonts w:ascii="Arial" w:eastAsia="Arial" w:hAnsi="Arial" w:cs="Arial"/>
          <w:b/>
          <w:sz w:val="44"/>
        </w:rPr>
        <w:t xml:space="preserve">LOCAL GOVERNING BODY </w:t>
      </w:r>
    </w:p>
    <w:p w14:paraId="5F384C44" w14:textId="77777777" w:rsidR="007A31C3" w:rsidRDefault="00547136">
      <w:pPr>
        <w:spacing w:after="159" w:line="259" w:lineRule="auto"/>
        <w:ind w:left="1529"/>
      </w:pPr>
      <w:r>
        <w:rPr>
          <w:rFonts w:ascii="Arial" w:eastAsia="Arial" w:hAnsi="Arial" w:cs="Arial"/>
          <w:b/>
          <w:sz w:val="44"/>
        </w:rPr>
        <w:t>HELD ON: 7</w:t>
      </w:r>
      <w:r w:rsidRPr="00547136">
        <w:rPr>
          <w:rFonts w:ascii="Arial" w:eastAsia="Arial" w:hAnsi="Arial" w:cs="Arial"/>
          <w:b/>
          <w:sz w:val="44"/>
          <w:vertAlign w:val="superscript"/>
        </w:rPr>
        <w:t>th</w:t>
      </w:r>
      <w:r>
        <w:rPr>
          <w:rFonts w:ascii="Arial" w:eastAsia="Arial" w:hAnsi="Arial" w:cs="Arial"/>
          <w:b/>
          <w:sz w:val="44"/>
        </w:rPr>
        <w:t xml:space="preserve"> July 2022</w:t>
      </w:r>
      <w:r w:rsidR="001F3A31">
        <w:rPr>
          <w:rFonts w:ascii="Arial" w:eastAsia="Arial" w:hAnsi="Arial" w:cs="Arial"/>
          <w:b/>
          <w:sz w:val="44"/>
        </w:rPr>
        <w:t xml:space="preserve"> </w:t>
      </w:r>
    </w:p>
    <w:p w14:paraId="0DD2BA6F" w14:textId="77777777" w:rsidR="007A31C3" w:rsidRDefault="001F3A31">
      <w:pPr>
        <w:spacing w:after="228" w:line="259" w:lineRule="auto"/>
        <w:ind w:left="720" w:firstLine="0"/>
      </w:pPr>
      <w:r>
        <w:rPr>
          <w:rFonts w:ascii="Arial" w:eastAsia="Arial" w:hAnsi="Arial" w:cs="Arial"/>
          <w:b/>
          <w:sz w:val="32"/>
        </w:rPr>
        <w:t xml:space="preserve"> </w:t>
      </w:r>
    </w:p>
    <w:p w14:paraId="6846F3DC" w14:textId="77777777" w:rsidR="007A31C3" w:rsidRDefault="00547136">
      <w:pPr>
        <w:spacing w:after="226" w:line="259" w:lineRule="auto"/>
        <w:ind w:left="715"/>
      </w:pPr>
      <w:r>
        <w:rPr>
          <w:rFonts w:ascii="Arial" w:eastAsia="Arial" w:hAnsi="Arial" w:cs="Arial"/>
          <w:b/>
          <w:sz w:val="32"/>
        </w:rPr>
        <w:t xml:space="preserve">CHAIR OF </w:t>
      </w:r>
      <w:r w:rsidR="001F3A31">
        <w:rPr>
          <w:rFonts w:ascii="Arial" w:eastAsia="Arial" w:hAnsi="Arial" w:cs="Arial"/>
          <w:b/>
          <w:sz w:val="32"/>
        </w:rPr>
        <w:t xml:space="preserve">GOVERNORS: </w:t>
      </w:r>
      <w:r>
        <w:rPr>
          <w:rFonts w:ascii="Arial" w:eastAsia="Arial" w:hAnsi="Arial" w:cs="Arial"/>
          <w:b/>
          <w:sz w:val="32"/>
        </w:rPr>
        <w:t>L. Fazackerley</w:t>
      </w:r>
    </w:p>
    <w:p w14:paraId="05064054" w14:textId="77777777" w:rsidR="007A31C3" w:rsidRDefault="001F3A31">
      <w:pPr>
        <w:spacing w:after="328" w:line="259" w:lineRule="auto"/>
        <w:ind w:left="720" w:firstLine="0"/>
      </w:pPr>
      <w:r>
        <w:rPr>
          <w:rFonts w:ascii="Arial" w:eastAsia="Arial" w:hAnsi="Arial" w:cs="Arial"/>
          <w:b/>
          <w:sz w:val="32"/>
        </w:rPr>
        <w:t xml:space="preserve"> </w:t>
      </w:r>
    </w:p>
    <w:p w14:paraId="5BDE7E3A" w14:textId="77777777" w:rsidR="007A31C3" w:rsidRDefault="00547136">
      <w:pPr>
        <w:spacing w:after="0" w:line="259" w:lineRule="auto"/>
        <w:ind w:left="715"/>
      </w:pPr>
      <w:r>
        <w:rPr>
          <w:rFonts w:ascii="Arial" w:eastAsia="Arial" w:hAnsi="Arial" w:cs="Arial"/>
          <w:b/>
          <w:sz w:val="32"/>
        </w:rPr>
        <w:t>HEADTEACHER: M.Klinck</w:t>
      </w:r>
    </w:p>
    <w:p w14:paraId="019D5B41" w14:textId="77777777" w:rsidR="007A31C3" w:rsidRDefault="001F3A31">
      <w:pPr>
        <w:spacing w:after="0" w:line="259" w:lineRule="auto"/>
        <w:ind w:left="0" w:firstLine="0"/>
      </w:pPr>
      <w:r>
        <w:rPr>
          <w:b/>
          <w:sz w:val="22"/>
        </w:rPr>
        <w:t xml:space="preserve"> </w:t>
      </w:r>
    </w:p>
    <w:p w14:paraId="0CC27A79" w14:textId="77777777" w:rsidR="00547136" w:rsidRDefault="00547136">
      <w:pPr>
        <w:spacing w:after="205"/>
        <w:ind w:left="-5" w:right="2"/>
      </w:pPr>
    </w:p>
    <w:p w14:paraId="1BE12DBB" w14:textId="77777777" w:rsidR="00547136" w:rsidRDefault="00547136">
      <w:pPr>
        <w:spacing w:after="205"/>
        <w:ind w:left="-5" w:right="2"/>
      </w:pPr>
    </w:p>
    <w:p w14:paraId="28A41FA3" w14:textId="77777777" w:rsidR="00547136" w:rsidRDefault="00547136">
      <w:pPr>
        <w:spacing w:after="205"/>
        <w:ind w:left="-5" w:right="2"/>
      </w:pPr>
    </w:p>
    <w:p w14:paraId="3B5E70FE" w14:textId="77777777" w:rsidR="00547136" w:rsidRDefault="00547136">
      <w:pPr>
        <w:spacing w:after="205"/>
        <w:ind w:left="-5" w:right="2"/>
      </w:pPr>
    </w:p>
    <w:p w14:paraId="31218805" w14:textId="77777777" w:rsidR="009A106F" w:rsidRDefault="009A106F" w:rsidP="009A106F">
      <w:pPr>
        <w:spacing w:after="205"/>
        <w:ind w:left="-5" w:right="2"/>
        <w:jc w:val="center"/>
        <w:rPr>
          <w:b/>
          <w:sz w:val="44"/>
          <w:szCs w:val="44"/>
          <w:u w:val="single"/>
        </w:rPr>
      </w:pPr>
    </w:p>
    <w:p w14:paraId="6E6BEB66" w14:textId="77777777" w:rsidR="009A106F" w:rsidRPr="009A106F" w:rsidRDefault="009A106F" w:rsidP="009A106F">
      <w:pPr>
        <w:spacing w:after="205"/>
        <w:ind w:left="-5" w:right="2"/>
        <w:jc w:val="center"/>
        <w:rPr>
          <w:b/>
          <w:sz w:val="44"/>
          <w:szCs w:val="44"/>
          <w:u w:val="single"/>
        </w:rPr>
      </w:pPr>
      <w:r w:rsidRPr="009A106F">
        <w:rPr>
          <w:b/>
          <w:sz w:val="44"/>
          <w:szCs w:val="44"/>
          <w:u w:val="single"/>
        </w:rPr>
        <w:lastRenderedPageBreak/>
        <w:t>HHUAB</w:t>
      </w:r>
    </w:p>
    <w:p w14:paraId="3D32A21D" w14:textId="77777777" w:rsidR="009A106F" w:rsidRDefault="009A106F" w:rsidP="009A106F">
      <w:pPr>
        <w:spacing w:after="205"/>
        <w:ind w:left="-5" w:right="2"/>
        <w:jc w:val="center"/>
        <w:rPr>
          <w:sz w:val="44"/>
          <w:szCs w:val="44"/>
        </w:rPr>
      </w:pPr>
      <w:r>
        <w:rPr>
          <w:b/>
          <w:sz w:val="44"/>
          <w:szCs w:val="44"/>
        </w:rPr>
        <w:t>‘Hawkley Hall- United Against Bullying’</w:t>
      </w:r>
    </w:p>
    <w:p w14:paraId="5A820854" w14:textId="77777777" w:rsidR="007A31C3" w:rsidRDefault="001F3A31">
      <w:pPr>
        <w:spacing w:after="205"/>
        <w:ind w:left="-5" w:right="2"/>
      </w:pPr>
      <w:r>
        <w:t xml:space="preserve">The aim of this policy is to guide students, staff, parents and carers so that we can ensure that Hawkley is a safe school community which is free from bullying.  We want all stake holders to know what to do if they believe a student that they know is being bullied by another student (or students) at Hawkley.  </w:t>
      </w:r>
    </w:p>
    <w:p w14:paraId="49865788" w14:textId="77777777" w:rsidR="007A31C3" w:rsidRDefault="001F3A31">
      <w:pPr>
        <w:spacing w:after="207"/>
        <w:ind w:left="-5" w:right="2"/>
      </w:pPr>
      <w:r>
        <w:t xml:space="preserve">The values and ethos of Hawkley Hall High school are underpinned by </w:t>
      </w:r>
      <w:r>
        <w:rPr>
          <w:b/>
        </w:rPr>
        <w:t>mutual respect</w:t>
      </w:r>
      <w:r>
        <w:t>.</w:t>
      </w:r>
      <w:r>
        <w:rPr>
          <w:b/>
        </w:rPr>
        <w:t xml:space="preserve"> </w:t>
      </w:r>
      <w:r>
        <w:t xml:space="preserve"> Therefore, if bullying of any student was to take place by other students from our school community we would consider this to be seriously undermining The Hawkley Way. Every child at Hawkley has the right to feel safe, happy and accepted at school. </w:t>
      </w:r>
    </w:p>
    <w:p w14:paraId="41D8CE27" w14:textId="77777777" w:rsidR="007A31C3" w:rsidRDefault="001F3A31">
      <w:pPr>
        <w:spacing w:after="187"/>
        <w:ind w:left="-5" w:right="2"/>
      </w:pPr>
      <w:r>
        <w:t xml:space="preserve">In </w:t>
      </w:r>
      <w:r>
        <w:rPr>
          <w:i/>
        </w:rPr>
        <w:t xml:space="preserve">Preventing and Tackling Bullying (2017), </w:t>
      </w:r>
      <w:r>
        <w:t xml:space="preserve">The Department for Education states that: </w:t>
      </w:r>
    </w:p>
    <w:p w14:paraId="35698E87" w14:textId="77777777" w:rsidR="007A31C3" w:rsidRDefault="001F3A31">
      <w:pPr>
        <w:spacing w:after="0" w:line="259" w:lineRule="auto"/>
        <w:ind w:left="0" w:firstLine="0"/>
      </w:pPr>
      <w:r>
        <w:rPr>
          <w:sz w:val="22"/>
        </w:rPr>
        <w:t xml:space="preserve"> </w:t>
      </w:r>
    </w:p>
    <w:p w14:paraId="2D8D9B26" w14:textId="77777777" w:rsidR="007A31C3" w:rsidRDefault="00923BF6" w:rsidP="00923BF6">
      <w:pPr>
        <w:pBdr>
          <w:top w:val="single" w:sz="10" w:space="0" w:color="000000"/>
          <w:left w:val="single" w:sz="10" w:space="0" w:color="000000"/>
          <w:bottom w:val="single" w:sz="10" w:space="0" w:color="000000"/>
          <w:right w:val="single" w:sz="10" w:space="0" w:color="000000"/>
        </w:pBdr>
        <w:spacing w:after="0" w:line="288" w:lineRule="auto"/>
        <w:ind w:left="0" w:right="407" w:firstLine="0"/>
      </w:pPr>
      <w:r>
        <w:rPr>
          <w:i/>
          <w:sz w:val="28"/>
        </w:rPr>
        <w:t xml:space="preserve">  </w:t>
      </w:r>
      <w:r w:rsidR="001F3A31">
        <w:rPr>
          <w:i/>
          <w:sz w:val="28"/>
        </w:rPr>
        <w:t xml:space="preserve">‘Bullying is behaviour by an </w:t>
      </w:r>
      <w:r w:rsidR="001F3A31">
        <w:rPr>
          <w:b/>
          <w:i/>
          <w:sz w:val="28"/>
        </w:rPr>
        <w:t>individual</w:t>
      </w:r>
      <w:r w:rsidR="001F3A31">
        <w:rPr>
          <w:i/>
          <w:sz w:val="28"/>
        </w:rPr>
        <w:t xml:space="preserve"> or </w:t>
      </w:r>
      <w:r w:rsidR="001F3A31">
        <w:rPr>
          <w:b/>
          <w:i/>
          <w:sz w:val="28"/>
        </w:rPr>
        <w:t>group</w:t>
      </w:r>
      <w:r w:rsidR="001F3A31">
        <w:rPr>
          <w:i/>
          <w:sz w:val="28"/>
        </w:rPr>
        <w:t xml:space="preserve">, </w:t>
      </w:r>
      <w:r w:rsidR="001F3A31">
        <w:rPr>
          <w:b/>
          <w:i/>
          <w:sz w:val="28"/>
        </w:rPr>
        <w:t>repeated over time</w:t>
      </w:r>
      <w:r>
        <w:rPr>
          <w:i/>
          <w:sz w:val="28"/>
        </w:rPr>
        <w:t xml:space="preserve">, </w:t>
      </w:r>
      <w:r w:rsidR="001F3A31">
        <w:rPr>
          <w:i/>
          <w:sz w:val="28"/>
        </w:rPr>
        <w:t xml:space="preserve"> that </w:t>
      </w:r>
      <w:r w:rsidR="001F3A31">
        <w:rPr>
          <w:b/>
          <w:i/>
          <w:sz w:val="28"/>
        </w:rPr>
        <w:t>intentionally</w:t>
      </w:r>
      <w:r w:rsidR="001F3A31">
        <w:rPr>
          <w:i/>
          <w:sz w:val="28"/>
        </w:rPr>
        <w:t xml:space="preserve"> hurts another individual or group either </w:t>
      </w:r>
      <w:r w:rsidR="001F3A31">
        <w:rPr>
          <w:b/>
          <w:i/>
          <w:sz w:val="28"/>
        </w:rPr>
        <w:t>physically</w:t>
      </w:r>
      <w:r w:rsidR="001F3A31">
        <w:rPr>
          <w:i/>
          <w:sz w:val="28"/>
        </w:rPr>
        <w:t xml:space="preserve"> or </w:t>
      </w:r>
      <w:r w:rsidR="001F3A31">
        <w:rPr>
          <w:b/>
          <w:i/>
          <w:sz w:val="28"/>
        </w:rPr>
        <w:t>emotionally</w:t>
      </w:r>
      <w:r w:rsidR="001F3A31">
        <w:rPr>
          <w:i/>
          <w:sz w:val="28"/>
        </w:rPr>
        <w:t>’.</w:t>
      </w:r>
      <w:r w:rsidR="001F3A31">
        <w:rPr>
          <w:sz w:val="22"/>
        </w:rPr>
        <w:t xml:space="preserve">  </w:t>
      </w:r>
    </w:p>
    <w:p w14:paraId="2C85CCEF" w14:textId="77777777" w:rsidR="007A31C3" w:rsidRDefault="001F3A31">
      <w:pPr>
        <w:spacing w:after="184" w:line="259" w:lineRule="auto"/>
        <w:ind w:left="0" w:firstLine="0"/>
      </w:pPr>
      <w:r>
        <w:rPr>
          <w:i/>
          <w:sz w:val="28"/>
        </w:rPr>
        <w:t xml:space="preserve"> </w:t>
      </w:r>
    </w:p>
    <w:p w14:paraId="2413B548" w14:textId="77777777" w:rsidR="007A31C3" w:rsidRDefault="001F3A31">
      <w:pPr>
        <w:spacing w:after="258"/>
        <w:ind w:left="-5" w:right="2"/>
      </w:pPr>
      <w:r>
        <w:t xml:space="preserve">Bullying may occur because: </w:t>
      </w:r>
    </w:p>
    <w:p w14:paraId="231E576F" w14:textId="77777777" w:rsidR="007A31C3" w:rsidRDefault="001F3A31">
      <w:pPr>
        <w:numPr>
          <w:ilvl w:val="0"/>
          <w:numId w:val="1"/>
        </w:numPr>
        <w:spacing w:after="57"/>
        <w:ind w:right="2" w:hanging="360"/>
      </w:pPr>
      <w:r>
        <w:t xml:space="preserve">A person or group of people are of a particular race, religion or have a particular culture </w:t>
      </w:r>
    </w:p>
    <w:p w14:paraId="5E0D13B7" w14:textId="77777777" w:rsidR="007A31C3" w:rsidRDefault="001F3A31">
      <w:pPr>
        <w:numPr>
          <w:ilvl w:val="0"/>
          <w:numId w:val="1"/>
        </w:numPr>
        <w:spacing w:after="60"/>
        <w:ind w:right="2" w:hanging="360"/>
      </w:pPr>
      <w:r>
        <w:t xml:space="preserve">A person or group of people has a special educational need, disability or health or mental health condition </w:t>
      </w:r>
    </w:p>
    <w:p w14:paraId="36BA3DE1" w14:textId="77777777" w:rsidR="007A31C3" w:rsidRDefault="001F3A31">
      <w:pPr>
        <w:numPr>
          <w:ilvl w:val="0"/>
          <w:numId w:val="1"/>
        </w:numPr>
        <w:ind w:right="2" w:hanging="360"/>
      </w:pPr>
      <w:r>
        <w:t xml:space="preserve">A person or group has a certain appearance  </w:t>
      </w:r>
    </w:p>
    <w:p w14:paraId="21E4B7E2" w14:textId="77777777" w:rsidR="007A31C3" w:rsidRDefault="001F3A31">
      <w:pPr>
        <w:numPr>
          <w:ilvl w:val="0"/>
          <w:numId w:val="1"/>
        </w:numPr>
        <w:ind w:right="2" w:hanging="360"/>
      </w:pPr>
      <w:r>
        <w:t xml:space="preserve">A person or group has a particular sexual orientation or identity </w:t>
      </w:r>
    </w:p>
    <w:p w14:paraId="5E6F1617" w14:textId="77777777" w:rsidR="007A31C3" w:rsidRDefault="001F3A31">
      <w:pPr>
        <w:numPr>
          <w:ilvl w:val="0"/>
          <w:numId w:val="1"/>
        </w:numPr>
        <w:spacing w:after="57"/>
        <w:ind w:right="2" w:hanging="360"/>
      </w:pPr>
      <w:r>
        <w:t xml:space="preserve">A person or group of people has a particular set of home circumstances (for example if they are Looked After or are from a more or less affluent background) </w:t>
      </w:r>
    </w:p>
    <w:p w14:paraId="66AF6B03" w14:textId="77777777" w:rsidR="007A31C3" w:rsidRDefault="001F3A31">
      <w:pPr>
        <w:numPr>
          <w:ilvl w:val="0"/>
          <w:numId w:val="1"/>
        </w:numPr>
        <w:spacing w:after="205"/>
        <w:ind w:right="2" w:hanging="360"/>
      </w:pPr>
      <w:r>
        <w:rPr>
          <w:b/>
        </w:rPr>
        <w:t>OR</w:t>
      </w:r>
      <w:r>
        <w:t xml:space="preserve"> simply because a person or group of people have taken a dislike to somebody for no particular reason at all and/or may be holding a grudge </w:t>
      </w:r>
    </w:p>
    <w:p w14:paraId="72A93930" w14:textId="77777777" w:rsidR="007A31C3" w:rsidRDefault="001F3A31">
      <w:pPr>
        <w:spacing w:after="221" w:line="259" w:lineRule="auto"/>
        <w:ind w:right="7"/>
        <w:jc w:val="center"/>
      </w:pPr>
      <w:r>
        <w:rPr>
          <w:b/>
        </w:rPr>
        <w:t xml:space="preserve">Whatever the reason for bullying, it will not be tolerated at Hawkley. </w:t>
      </w:r>
    </w:p>
    <w:p w14:paraId="6103E43E" w14:textId="77777777" w:rsidR="007A31C3" w:rsidRDefault="001F3A31">
      <w:pPr>
        <w:spacing w:after="260"/>
        <w:ind w:left="-5" w:right="2"/>
      </w:pPr>
      <w:r>
        <w:t xml:space="preserve">The act of bullying may include: </w:t>
      </w:r>
    </w:p>
    <w:p w14:paraId="6D57F776" w14:textId="77777777" w:rsidR="007A31C3" w:rsidRDefault="001F3A31">
      <w:pPr>
        <w:numPr>
          <w:ilvl w:val="0"/>
          <w:numId w:val="1"/>
        </w:numPr>
        <w:ind w:right="2" w:hanging="360"/>
      </w:pPr>
      <w:r>
        <w:t xml:space="preserve">Repeated physical aggression </w:t>
      </w:r>
    </w:p>
    <w:p w14:paraId="62BD5B02" w14:textId="77777777" w:rsidR="007A31C3" w:rsidRDefault="001F3A31">
      <w:pPr>
        <w:numPr>
          <w:ilvl w:val="0"/>
          <w:numId w:val="1"/>
        </w:numPr>
        <w:ind w:right="2" w:hanging="360"/>
      </w:pPr>
      <w:r>
        <w:t xml:space="preserve">Repeated ridiculing or verbally abusing a person or group  </w:t>
      </w:r>
    </w:p>
    <w:p w14:paraId="1559405C" w14:textId="77777777" w:rsidR="007A31C3" w:rsidRDefault="001F3A31">
      <w:pPr>
        <w:numPr>
          <w:ilvl w:val="0"/>
          <w:numId w:val="1"/>
        </w:numPr>
        <w:ind w:right="2" w:hanging="360"/>
      </w:pPr>
      <w:r>
        <w:t xml:space="preserve">Repeatedly intentionally humiliating a person or group </w:t>
      </w:r>
    </w:p>
    <w:p w14:paraId="1C06BABA" w14:textId="77777777" w:rsidR="007A31C3" w:rsidRDefault="001F3A31">
      <w:pPr>
        <w:numPr>
          <w:ilvl w:val="0"/>
          <w:numId w:val="1"/>
        </w:numPr>
        <w:ind w:right="2" w:hanging="360"/>
      </w:pPr>
      <w:r>
        <w:t xml:space="preserve">Repeated sexist behaviour </w:t>
      </w:r>
    </w:p>
    <w:p w14:paraId="493638FA" w14:textId="77777777" w:rsidR="007A31C3" w:rsidRDefault="001F3A31">
      <w:pPr>
        <w:numPr>
          <w:ilvl w:val="0"/>
          <w:numId w:val="1"/>
        </w:numPr>
        <w:ind w:right="2" w:hanging="360"/>
      </w:pPr>
      <w:r>
        <w:t xml:space="preserve">Cyber-bullying  </w:t>
      </w:r>
    </w:p>
    <w:p w14:paraId="4034ACA1" w14:textId="77777777" w:rsidR="007A31C3" w:rsidRDefault="001F3A31" w:rsidP="00333A66">
      <w:pPr>
        <w:numPr>
          <w:ilvl w:val="0"/>
          <w:numId w:val="1"/>
        </w:numPr>
        <w:ind w:right="2" w:hanging="360"/>
      </w:pPr>
      <w:r>
        <w:t xml:space="preserve">Repeatedly intentionally (but quietly) wearing somebody down on purpose. This could be done in a very subtle way so that others do not notice that it is happening. This type of bullying is often very hard to detect and therefore it is important that all members of the school community remain </w:t>
      </w:r>
      <w:r>
        <w:lastRenderedPageBreak/>
        <w:t xml:space="preserve">vigilant. In addition, some students may </w:t>
      </w:r>
      <w:r w:rsidR="00333A66">
        <w:t xml:space="preserve"> </w:t>
      </w:r>
      <w:r>
        <w:t xml:space="preserve">be unaware that they are being bullied but just because they do not realise, it does not mean that it should continue. </w:t>
      </w:r>
    </w:p>
    <w:p w14:paraId="3FCF8636" w14:textId="77777777" w:rsidR="007A31C3" w:rsidRDefault="001F3A31">
      <w:pPr>
        <w:spacing w:after="256"/>
        <w:ind w:left="370" w:right="2"/>
      </w:pPr>
      <w:r>
        <w:t xml:space="preserve">Some children may be extremely good at covering up that they are being bullied, but there are often some more noticeable signs such as: </w:t>
      </w:r>
    </w:p>
    <w:p w14:paraId="175CAAC6" w14:textId="77777777" w:rsidR="007A31C3" w:rsidRDefault="001F3A31">
      <w:pPr>
        <w:numPr>
          <w:ilvl w:val="0"/>
          <w:numId w:val="1"/>
        </w:numPr>
        <w:ind w:right="2" w:hanging="360"/>
      </w:pPr>
      <w:r>
        <w:t xml:space="preserve">Changes in eating habits </w:t>
      </w:r>
    </w:p>
    <w:p w14:paraId="591029A5" w14:textId="77777777" w:rsidR="007A31C3" w:rsidRDefault="001F3A31">
      <w:pPr>
        <w:numPr>
          <w:ilvl w:val="0"/>
          <w:numId w:val="1"/>
        </w:numPr>
        <w:ind w:right="2" w:hanging="360"/>
      </w:pPr>
      <w:r>
        <w:t xml:space="preserve">Disrupted sleeping pattern </w:t>
      </w:r>
    </w:p>
    <w:p w14:paraId="5C1A963A" w14:textId="77777777" w:rsidR="007A31C3" w:rsidRDefault="001F3A31">
      <w:pPr>
        <w:numPr>
          <w:ilvl w:val="0"/>
          <w:numId w:val="1"/>
        </w:numPr>
        <w:ind w:right="2" w:hanging="360"/>
      </w:pPr>
      <w:r>
        <w:t xml:space="preserve">Performance at school dwindles </w:t>
      </w:r>
    </w:p>
    <w:p w14:paraId="03020F82" w14:textId="77777777" w:rsidR="007A31C3" w:rsidRDefault="001F3A31">
      <w:pPr>
        <w:numPr>
          <w:ilvl w:val="0"/>
          <w:numId w:val="1"/>
        </w:numPr>
        <w:ind w:right="2" w:hanging="360"/>
      </w:pPr>
      <w:r>
        <w:t xml:space="preserve">Decreased self esteem </w:t>
      </w:r>
    </w:p>
    <w:p w14:paraId="011998F1" w14:textId="77777777" w:rsidR="007A31C3" w:rsidRDefault="001F3A31">
      <w:pPr>
        <w:numPr>
          <w:ilvl w:val="0"/>
          <w:numId w:val="1"/>
        </w:numPr>
        <w:ind w:right="2" w:hanging="360"/>
      </w:pPr>
      <w:r>
        <w:t xml:space="preserve">Sudden loss of friends or changes in friendship group </w:t>
      </w:r>
    </w:p>
    <w:p w14:paraId="4E0CF732" w14:textId="77777777" w:rsidR="007A31C3" w:rsidRDefault="001F3A31">
      <w:pPr>
        <w:numPr>
          <w:ilvl w:val="0"/>
          <w:numId w:val="1"/>
        </w:numPr>
        <w:ind w:right="2" w:hanging="360"/>
      </w:pPr>
      <w:r>
        <w:t xml:space="preserve">Being withdrawn or argumentative </w:t>
      </w:r>
    </w:p>
    <w:p w14:paraId="627418FD" w14:textId="77777777" w:rsidR="007A31C3" w:rsidRDefault="001F3A31">
      <w:pPr>
        <w:numPr>
          <w:ilvl w:val="0"/>
          <w:numId w:val="1"/>
        </w:numPr>
        <w:ind w:right="2" w:hanging="360"/>
      </w:pPr>
      <w:r>
        <w:t xml:space="preserve">Unexplained injuries </w:t>
      </w:r>
    </w:p>
    <w:p w14:paraId="1AEF9B39" w14:textId="77777777" w:rsidR="007A31C3" w:rsidRDefault="001F3A31">
      <w:pPr>
        <w:numPr>
          <w:ilvl w:val="0"/>
          <w:numId w:val="1"/>
        </w:numPr>
        <w:spacing w:after="57"/>
        <w:ind w:right="2" w:hanging="360"/>
      </w:pPr>
      <w:r>
        <w:t xml:space="preserve">Someone saying that they feel ‘ill’ more often than usual – more headaches and stomach aches </w:t>
      </w:r>
    </w:p>
    <w:p w14:paraId="7522901A" w14:textId="77777777" w:rsidR="007A31C3" w:rsidRDefault="001F3A31">
      <w:pPr>
        <w:numPr>
          <w:ilvl w:val="0"/>
          <w:numId w:val="1"/>
        </w:numPr>
        <w:spacing w:after="207"/>
        <w:ind w:right="2" w:hanging="360"/>
      </w:pPr>
      <w:r>
        <w:t xml:space="preserve">Self destructive behaviours such as self-harm, talking about suicide or running away from home </w:t>
      </w:r>
    </w:p>
    <w:p w14:paraId="49FF30B4" w14:textId="77777777" w:rsidR="00333A66" w:rsidRDefault="00333A66" w:rsidP="005737DF">
      <w:pPr>
        <w:pStyle w:val="Heading1"/>
        <w:ind w:left="0" w:right="0" w:firstLine="0"/>
        <w:rPr>
          <w:sz w:val="32"/>
          <w:szCs w:val="32"/>
          <w:u w:val="single"/>
        </w:rPr>
      </w:pPr>
    </w:p>
    <w:p w14:paraId="5DFC3B96" w14:textId="77777777" w:rsidR="00333A66" w:rsidRDefault="00333A66" w:rsidP="005737DF">
      <w:pPr>
        <w:pStyle w:val="Heading1"/>
        <w:ind w:left="0" w:right="0" w:firstLine="0"/>
        <w:rPr>
          <w:sz w:val="32"/>
          <w:szCs w:val="32"/>
          <w:u w:val="single"/>
        </w:rPr>
      </w:pPr>
    </w:p>
    <w:p w14:paraId="3086CD4C" w14:textId="77777777" w:rsidR="000965B4" w:rsidRPr="000965B4" w:rsidRDefault="000965B4" w:rsidP="005737DF">
      <w:pPr>
        <w:pStyle w:val="Heading1"/>
        <w:ind w:left="0" w:right="0" w:firstLine="0"/>
        <w:rPr>
          <w:sz w:val="32"/>
          <w:szCs w:val="32"/>
          <w:u w:val="single"/>
        </w:rPr>
      </w:pPr>
      <w:r w:rsidRPr="000965B4">
        <w:rPr>
          <w:sz w:val="32"/>
          <w:szCs w:val="32"/>
          <w:u w:val="single"/>
        </w:rPr>
        <w:t>I am being bullied or someone I know is being bullied- what should I do?</w:t>
      </w:r>
    </w:p>
    <w:p w14:paraId="3E7EB45A" w14:textId="77777777" w:rsidR="000965B4" w:rsidRPr="00333A66" w:rsidRDefault="000965B4">
      <w:pPr>
        <w:pStyle w:val="Heading1"/>
        <w:ind w:left="-5" w:right="0"/>
        <w:rPr>
          <w:b w:val="0"/>
        </w:rPr>
      </w:pPr>
      <w:r w:rsidRPr="00333A66">
        <w:rPr>
          <w:b w:val="0"/>
        </w:rPr>
        <w:t>Everybody is different. Some people find that they can talk easily about how they feel inside and some people find it very difficult. Fo</w:t>
      </w:r>
      <w:r w:rsidR="00AC714A" w:rsidRPr="00333A66">
        <w:rPr>
          <w:b w:val="0"/>
        </w:rPr>
        <w:t>r this reason, there are</w:t>
      </w:r>
      <w:r w:rsidRPr="00333A66">
        <w:rPr>
          <w:b w:val="0"/>
        </w:rPr>
        <w:t xml:space="preserve"> different ways that Hawkley students can report that they</w:t>
      </w:r>
      <w:r w:rsidR="000B1C21" w:rsidRPr="00333A66">
        <w:rPr>
          <w:b w:val="0"/>
        </w:rPr>
        <w:t>, or a friend</w:t>
      </w:r>
      <w:r w:rsidRPr="00333A66">
        <w:rPr>
          <w:b w:val="0"/>
        </w:rPr>
        <w:t xml:space="preserve"> are being bullied.</w:t>
      </w:r>
    </w:p>
    <w:p w14:paraId="1DD9AF13" w14:textId="77777777" w:rsidR="00741D65" w:rsidRDefault="00741D65" w:rsidP="00741D65"/>
    <w:p w14:paraId="431E1F3A" w14:textId="77777777" w:rsidR="00741D65" w:rsidRPr="00741D65" w:rsidRDefault="005737DF" w:rsidP="00741D65">
      <w:pPr>
        <w:jc w:val="center"/>
        <w:rPr>
          <w:b/>
          <w:sz w:val="36"/>
          <w:szCs w:val="36"/>
        </w:rPr>
      </w:pPr>
      <w:r>
        <w:rPr>
          <w:noProof/>
        </w:rPr>
        <w:drawing>
          <wp:anchor distT="0" distB="0" distL="114300" distR="114300" simplePos="0" relativeHeight="251659264" behindDoc="1" locked="0" layoutInCell="1" allowOverlap="1" wp14:anchorId="4979BBCF" wp14:editId="5E26E185">
            <wp:simplePos x="0" y="0"/>
            <wp:positionH relativeFrom="margin">
              <wp:align>center</wp:align>
            </wp:positionH>
            <wp:positionV relativeFrom="paragraph">
              <wp:posOffset>10795</wp:posOffset>
            </wp:positionV>
            <wp:extent cx="5486400" cy="3200400"/>
            <wp:effectExtent l="38100" t="0" r="19050" b="0"/>
            <wp:wrapTight wrapText="bothSides">
              <wp:wrapPolygon edited="0">
                <wp:start x="-150" y="2957"/>
                <wp:lineTo x="-150" y="10286"/>
                <wp:lineTo x="3600" y="11443"/>
                <wp:lineTo x="3600" y="18643"/>
                <wp:lineTo x="18000" y="18643"/>
                <wp:lineTo x="18000" y="11443"/>
                <wp:lineTo x="19275" y="11443"/>
                <wp:lineTo x="21600" y="10157"/>
                <wp:lineTo x="21600" y="2957"/>
                <wp:lineTo x="-150" y="295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741D65">
        <w:rPr>
          <w:b/>
          <w:sz w:val="36"/>
          <w:szCs w:val="36"/>
        </w:rPr>
        <w:t>‘</w:t>
      </w:r>
      <w:r w:rsidR="00741D65" w:rsidRPr="00741D65">
        <w:rPr>
          <w:b/>
          <w:sz w:val="36"/>
          <w:szCs w:val="36"/>
        </w:rPr>
        <w:t>Hawkley Hall United Against Bull</w:t>
      </w:r>
      <w:r w:rsidR="00741D65">
        <w:rPr>
          <w:b/>
          <w:sz w:val="36"/>
          <w:szCs w:val="36"/>
        </w:rPr>
        <w:t>y</w:t>
      </w:r>
      <w:r w:rsidR="00741D65" w:rsidRPr="00741D65">
        <w:rPr>
          <w:b/>
          <w:sz w:val="36"/>
          <w:szCs w:val="36"/>
        </w:rPr>
        <w:t>ing</w:t>
      </w:r>
      <w:r w:rsidR="00741D65">
        <w:rPr>
          <w:b/>
          <w:sz w:val="36"/>
          <w:szCs w:val="36"/>
        </w:rPr>
        <w:t>’</w:t>
      </w:r>
    </w:p>
    <w:p w14:paraId="75A0DE2A" w14:textId="77777777" w:rsidR="000965B4" w:rsidRPr="000965B4" w:rsidRDefault="000965B4" w:rsidP="000965B4"/>
    <w:p w14:paraId="3777F941" w14:textId="77777777" w:rsidR="000965B4" w:rsidRDefault="000965B4">
      <w:pPr>
        <w:pStyle w:val="Heading1"/>
        <w:ind w:left="-5" w:right="0"/>
      </w:pPr>
    </w:p>
    <w:p w14:paraId="10A2002B" w14:textId="77777777" w:rsidR="000965B4" w:rsidRPr="00333A66" w:rsidRDefault="000965B4" w:rsidP="00333A66">
      <w:pPr>
        <w:pStyle w:val="Heading1"/>
        <w:ind w:left="0" w:right="0" w:firstLine="0"/>
        <w:rPr>
          <w:b w:val="0"/>
        </w:rPr>
      </w:pPr>
    </w:p>
    <w:p w14:paraId="31ED2506" w14:textId="77777777" w:rsidR="000965B4" w:rsidRDefault="000965B4">
      <w:pPr>
        <w:pStyle w:val="Heading1"/>
        <w:ind w:left="-5" w:right="0"/>
      </w:pPr>
    </w:p>
    <w:p w14:paraId="71B221E1" w14:textId="77777777" w:rsidR="000965B4" w:rsidRDefault="000965B4">
      <w:pPr>
        <w:pStyle w:val="Heading1"/>
        <w:ind w:left="-5" w:right="0"/>
      </w:pPr>
    </w:p>
    <w:p w14:paraId="59CAB89C" w14:textId="77777777" w:rsidR="00333A66" w:rsidRDefault="00333A66" w:rsidP="00333A66">
      <w:pPr>
        <w:pStyle w:val="Heading1"/>
        <w:ind w:left="0" w:right="0" w:firstLine="0"/>
      </w:pPr>
    </w:p>
    <w:p w14:paraId="51192CE3" w14:textId="77777777" w:rsidR="00333A66" w:rsidRDefault="00333A66" w:rsidP="00333A66">
      <w:pPr>
        <w:pStyle w:val="Heading1"/>
        <w:ind w:left="0" w:right="0" w:firstLine="0"/>
      </w:pPr>
    </w:p>
    <w:p w14:paraId="4DDBCFBD" w14:textId="77777777" w:rsidR="00333A66" w:rsidRDefault="00333A66" w:rsidP="00333A66">
      <w:pPr>
        <w:pStyle w:val="Heading1"/>
        <w:ind w:left="0" w:right="0" w:firstLine="0"/>
      </w:pPr>
    </w:p>
    <w:p w14:paraId="04BD663F" w14:textId="77777777" w:rsidR="00333A66" w:rsidRDefault="00333A66" w:rsidP="00333A66">
      <w:pPr>
        <w:pStyle w:val="Heading1"/>
        <w:ind w:left="0" w:right="0" w:firstLine="0"/>
      </w:pPr>
    </w:p>
    <w:p w14:paraId="71083788" w14:textId="77777777" w:rsidR="00333A66" w:rsidRPr="00333A66" w:rsidRDefault="00333A66" w:rsidP="00333A66"/>
    <w:p w14:paraId="63474288" w14:textId="77777777" w:rsidR="007A31C3" w:rsidRDefault="001F3A31" w:rsidP="00333A66">
      <w:pPr>
        <w:pStyle w:val="Heading1"/>
        <w:ind w:left="0" w:right="0" w:firstLine="0"/>
      </w:pPr>
      <w:r>
        <w:lastRenderedPageBreak/>
        <w:t xml:space="preserve">Advice for students  </w:t>
      </w:r>
    </w:p>
    <w:p w14:paraId="3FD04B6D" w14:textId="77777777" w:rsidR="007A31C3" w:rsidRDefault="001F3A31">
      <w:pPr>
        <w:spacing w:after="260"/>
        <w:ind w:left="370" w:right="2"/>
      </w:pPr>
      <w:r>
        <w:t xml:space="preserve">What to do if you suspect that bullying is occurring or if you are being bullied: </w:t>
      </w:r>
    </w:p>
    <w:p w14:paraId="34EA5D47" w14:textId="77777777" w:rsidR="007A31C3" w:rsidRDefault="001F3A31">
      <w:pPr>
        <w:numPr>
          <w:ilvl w:val="0"/>
          <w:numId w:val="2"/>
        </w:numPr>
        <w:ind w:right="2" w:hanging="360"/>
      </w:pPr>
      <w:r>
        <w:t xml:space="preserve">If in doubt, report it straight away. It is better to err on the side of caution. </w:t>
      </w:r>
    </w:p>
    <w:p w14:paraId="1E094DFA" w14:textId="77777777" w:rsidR="007A31C3" w:rsidRDefault="001F3A31">
      <w:pPr>
        <w:numPr>
          <w:ilvl w:val="0"/>
          <w:numId w:val="2"/>
        </w:numPr>
        <w:spacing w:after="57"/>
        <w:ind w:right="2" w:hanging="360"/>
      </w:pPr>
      <w:r>
        <w:t xml:space="preserve">Don’t suffer in silence if you feel that you are being bullied - please report the issue to an adult or friend. If staff are unaware of an issue, they will find it difficult to help. </w:t>
      </w:r>
    </w:p>
    <w:p w14:paraId="660139D9" w14:textId="77777777" w:rsidR="007A31C3" w:rsidRDefault="001F3A31">
      <w:pPr>
        <w:numPr>
          <w:ilvl w:val="0"/>
          <w:numId w:val="2"/>
        </w:numPr>
        <w:spacing w:after="57"/>
        <w:ind w:right="2" w:hanging="360"/>
      </w:pPr>
      <w:r>
        <w:t xml:space="preserve">You may feel more comfortable speaking to another student such </w:t>
      </w:r>
      <w:r w:rsidR="009335A8">
        <w:t>as one of the Peer Supporters</w:t>
      </w:r>
      <w:r>
        <w:t xml:space="preserve">.  </w:t>
      </w:r>
    </w:p>
    <w:p w14:paraId="5815255A" w14:textId="77777777" w:rsidR="007A31C3" w:rsidRDefault="001F3A31">
      <w:pPr>
        <w:numPr>
          <w:ilvl w:val="0"/>
          <w:numId w:val="2"/>
        </w:numPr>
        <w:spacing w:after="60"/>
        <w:ind w:right="2" w:hanging="360"/>
      </w:pPr>
      <w:r>
        <w:t xml:space="preserve">Tell someone, even if you don't think it will help. Just talking about a situation can help put it in perspective. </w:t>
      </w:r>
    </w:p>
    <w:p w14:paraId="3E46E0A3" w14:textId="77777777" w:rsidR="007A31C3" w:rsidRDefault="001F3A31">
      <w:pPr>
        <w:numPr>
          <w:ilvl w:val="0"/>
          <w:numId w:val="2"/>
        </w:numPr>
        <w:ind w:right="2" w:hanging="360"/>
      </w:pPr>
      <w:r>
        <w:t xml:space="preserve">Keep a record of incidents </w:t>
      </w:r>
    </w:p>
    <w:p w14:paraId="4024991E" w14:textId="77777777" w:rsidR="007A31C3" w:rsidRDefault="001F3A31">
      <w:pPr>
        <w:numPr>
          <w:ilvl w:val="0"/>
          <w:numId w:val="2"/>
        </w:numPr>
        <w:ind w:right="2" w:hanging="360"/>
      </w:pPr>
      <w:r>
        <w:t xml:space="preserve">Call the Childline (0800 1111). </w:t>
      </w:r>
    </w:p>
    <w:p w14:paraId="5712EDD0" w14:textId="77777777" w:rsidR="009335A8" w:rsidRDefault="001F3A31">
      <w:pPr>
        <w:numPr>
          <w:ilvl w:val="0"/>
          <w:numId w:val="2"/>
        </w:numPr>
        <w:spacing w:after="0" w:line="441" w:lineRule="auto"/>
        <w:ind w:right="2" w:hanging="360"/>
      </w:pPr>
      <w:r>
        <w:t xml:space="preserve">If the bullying is taking place online via a website, click the ‘report abuse’ option  </w:t>
      </w:r>
    </w:p>
    <w:p w14:paraId="0C3A1D35" w14:textId="77777777" w:rsidR="007A31C3" w:rsidRDefault="001F3A31" w:rsidP="009335A8">
      <w:pPr>
        <w:spacing w:after="0" w:line="441" w:lineRule="auto"/>
        <w:ind w:right="2"/>
      </w:pPr>
      <w:r>
        <w:rPr>
          <w:b/>
        </w:rPr>
        <w:t>If a friend is being bullied:</w:t>
      </w:r>
      <w:r>
        <w:t xml:space="preserve"> </w:t>
      </w:r>
    </w:p>
    <w:p w14:paraId="2C7F2929" w14:textId="77777777" w:rsidR="007A31C3" w:rsidRDefault="001F3A31">
      <w:pPr>
        <w:spacing w:after="254"/>
        <w:ind w:left="-5" w:right="2"/>
      </w:pPr>
      <w:r>
        <w:t xml:space="preserve">If a friend, or someone you know is being bullied you can do something about it. Even if you don’t feel as though you can step in and stop the situation yourself, there are still things you can do, like: </w:t>
      </w:r>
    </w:p>
    <w:p w14:paraId="255AD87F" w14:textId="77777777" w:rsidR="007A31C3" w:rsidRDefault="001F3A31">
      <w:pPr>
        <w:numPr>
          <w:ilvl w:val="0"/>
          <w:numId w:val="2"/>
        </w:numPr>
        <w:ind w:right="2" w:hanging="360"/>
      </w:pPr>
      <w:r>
        <w:t xml:space="preserve">Don't stay and watch or encourage bullying. Walk away. </w:t>
      </w:r>
    </w:p>
    <w:p w14:paraId="2930485F" w14:textId="77777777" w:rsidR="007A31C3" w:rsidRDefault="001F3A31">
      <w:pPr>
        <w:numPr>
          <w:ilvl w:val="0"/>
          <w:numId w:val="2"/>
        </w:numPr>
        <w:ind w:right="2" w:hanging="360"/>
      </w:pPr>
      <w:r>
        <w:t xml:space="preserve">Don't get involved in harassment, teasing or spreading gossip about others off or online. </w:t>
      </w:r>
    </w:p>
    <w:p w14:paraId="3C551BE2" w14:textId="77777777" w:rsidR="007A31C3" w:rsidRDefault="001F3A31">
      <w:pPr>
        <w:numPr>
          <w:ilvl w:val="0"/>
          <w:numId w:val="2"/>
        </w:numPr>
        <w:ind w:right="2" w:hanging="360"/>
      </w:pPr>
      <w:r>
        <w:t xml:space="preserve">Don't forward or respond to offensive or upsetting messages or photos. </w:t>
      </w:r>
    </w:p>
    <w:p w14:paraId="281B8FDC" w14:textId="77777777" w:rsidR="007A31C3" w:rsidRDefault="001F3A31">
      <w:pPr>
        <w:numPr>
          <w:ilvl w:val="0"/>
          <w:numId w:val="2"/>
        </w:numPr>
        <w:spacing w:after="57"/>
        <w:ind w:right="2" w:hanging="360"/>
      </w:pPr>
      <w:r>
        <w:t xml:space="preserve">Support the person who is being bullied to ask for help. For example, you could go with them to a place they can get help or provide them with information about where to go for help. </w:t>
      </w:r>
    </w:p>
    <w:p w14:paraId="446AADD5" w14:textId="77777777" w:rsidR="007A31C3" w:rsidRDefault="001F3A31">
      <w:pPr>
        <w:numPr>
          <w:ilvl w:val="0"/>
          <w:numId w:val="2"/>
        </w:numPr>
        <w:ind w:right="2" w:hanging="360"/>
      </w:pPr>
      <w:r>
        <w:t xml:space="preserve">Tell a trusted adult who might be able to help. </w:t>
      </w:r>
    </w:p>
    <w:p w14:paraId="4B9BA616" w14:textId="77777777" w:rsidR="007A31C3" w:rsidRDefault="001F3A31">
      <w:pPr>
        <w:numPr>
          <w:ilvl w:val="0"/>
          <w:numId w:val="2"/>
        </w:numPr>
        <w:spacing w:after="0"/>
        <w:ind w:right="2" w:hanging="360"/>
      </w:pPr>
      <w:r>
        <w:t xml:space="preserve">Be friend and listen to the victim. </w:t>
      </w:r>
    </w:p>
    <w:p w14:paraId="2D3F6E70" w14:textId="77777777" w:rsidR="007A31C3" w:rsidRDefault="007A31C3" w:rsidP="00E17935">
      <w:pPr>
        <w:spacing w:after="216" w:line="259" w:lineRule="auto"/>
        <w:ind w:left="1080" w:firstLine="0"/>
      </w:pPr>
    </w:p>
    <w:p w14:paraId="757C8D5C" w14:textId="77777777" w:rsidR="007A31C3" w:rsidRDefault="001F3A31">
      <w:pPr>
        <w:spacing w:after="206"/>
        <w:ind w:left="-5"/>
      </w:pPr>
      <w:r>
        <w:rPr>
          <w:b/>
        </w:rPr>
        <w:t>What will happen once bullying has been reported?</w:t>
      </w:r>
      <w:r>
        <w:t xml:space="preserve"> </w:t>
      </w:r>
    </w:p>
    <w:p w14:paraId="4647F7FC" w14:textId="77777777" w:rsidR="007A31C3" w:rsidRDefault="001F3A31" w:rsidP="00E44E4F">
      <w:pPr>
        <w:spacing w:after="256"/>
        <w:ind w:left="-5" w:right="2"/>
      </w:pPr>
      <w:r>
        <w:t>Allegations of bullying will be dealt with sensitively in the first instance so as to not inflame the situation. It is importan</w:t>
      </w:r>
      <w:r w:rsidR="00E44E4F">
        <w:t>t however to bear in mind that b</w:t>
      </w:r>
      <w:r>
        <w:t xml:space="preserve">ullying is difficult to tackle without approaching the alleged perpetrator </w:t>
      </w:r>
      <w:r w:rsidR="00E44E4F">
        <w:t>and b</w:t>
      </w:r>
      <w:r>
        <w:t xml:space="preserve">ullying is difficult to tackle if incidents are not reported straight away </w:t>
      </w:r>
    </w:p>
    <w:p w14:paraId="5201583C" w14:textId="77777777" w:rsidR="00FF60CC" w:rsidRDefault="00FF60CC">
      <w:pPr>
        <w:spacing w:after="243"/>
        <w:ind w:left="-5" w:right="2"/>
        <w:rPr>
          <w:b/>
        </w:rPr>
      </w:pPr>
    </w:p>
    <w:p w14:paraId="18A2DFE6" w14:textId="77777777" w:rsidR="00FF60CC" w:rsidRDefault="00FF60CC">
      <w:pPr>
        <w:spacing w:after="243"/>
        <w:ind w:left="-5" w:right="2"/>
        <w:rPr>
          <w:b/>
        </w:rPr>
      </w:pPr>
    </w:p>
    <w:p w14:paraId="3B7435D3" w14:textId="77777777" w:rsidR="00FF60CC" w:rsidRDefault="00FF60CC">
      <w:pPr>
        <w:spacing w:after="243"/>
        <w:ind w:left="-5" w:right="2"/>
        <w:rPr>
          <w:b/>
        </w:rPr>
      </w:pPr>
    </w:p>
    <w:p w14:paraId="7441AD20" w14:textId="77777777" w:rsidR="00FF60CC" w:rsidRDefault="00FF60CC">
      <w:pPr>
        <w:spacing w:after="243"/>
        <w:ind w:left="-5" w:right="2"/>
        <w:rPr>
          <w:b/>
        </w:rPr>
      </w:pPr>
    </w:p>
    <w:p w14:paraId="169B9DC9" w14:textId="77777777" w:rsidR="00FF60CC" w:rsidRDefault="00FF60CC">
      <w:pPr>
        <w:spacing w:after="243"/>
        <w:ind w:left="-5" w:right="2"/>
        <w:rPr>
          <w:b/>
        </w:rPr>
      </w:pPr>
    </w:p>
    <w:p w14:paraId="6B00F6EB" w14:textId="77777777" w:rsidR="00FF60CC" w:rsidRDefault="00FF60CC">
      <w:pPr>
        <w:spacing w:after="243"/>
        <w:ind w:left="-5" w:right="2"/>
        <w:rPr>
          <w:b/>
        </w:rPr>
      </w:pPr>
    </w:p>
    <w:p w14:paraId="1F0D797A" w14:textId="77777777" w:rsidR="007A31C3" w:rsidRDefault="001F3A31">
      <w:pPr>
        <w:spacing w:after="243"/>
        <w:ind w:left="-5" w:right="2"/>
      </w:pPr>
      <w:r w:rsidRPr="008E21BC">
        <w:rPr>
          <w:b/>
        </w:rPr>
        <w:t xml:space="preserve">The procedure that should be taken by staff in school is as follows: </w:t>
      </w:r>
    </w:p>
    <w:p w14:paraId="62FA0A92" w14:textId="77777777" w:rsidR="008E21BC" w:rsidRPr="008E21BC" w:rsidRDefault="008E21BC">
      <w:pPr>
        <w:spacing w:after="243"/>
        <w:ind w:left="-5" w:right="2"/>
      </w:pPr>
      <w:r>
        <w:rPr>
          <w:noProof/>
        </w:rPr>
        <w:drawing>
          <wp:inline distT="0" distB="0" distL="0" distR="0" wp14:anchorId="14A685AF" wp14:editId="5363404C">
            <wp:extent cx="6436995" cy="5457139"/>
            <wp:effectExtent l="228600" t="0" r="249555" b="488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D74674B" w14:textId="77777777" w:rsidR="008E21BC" w:rsidRDefault="008E21BC" w:rsidP="008E21BC">
      <w:pPr>
        <w:ind w:left="720" w:right="2" w:firstLine="0"/>
      </w:pPr>
    </w:p>
    <w:p w14:paraId="65AB836F" w14:textId="77777777" w:rsidR="007A31C3" w:rsidRDefault="005C249A" w:rsidP="005C249A">
      <w:pPr>
        <w:ind w:left="0" w:right="2" w:firstLine="0"/>
      </w:pPr>
      <w:r>
        <w:t xml:space="preserve">Once the incident has been dealt with the following </w:t>
      </w:r>
      <w:r w:rsidRPr="005C249A">
        <w:rPr>
          <w:u w:val="single"/>
        </w:rPr>
        <w:t>may or may not be appropriate</w:t>
      </w:r>
      <w:r>
        <w:t>:</w:t>
      </w:r>
    </w:p>
    <w:p w14:paraId="7FDE1555" w14:textId="77777777" w:rsidR="007A31C3" w:rsidRDefault="005C249A">
      <w:pPr>
        <w:numPr>
          <w:ilvl w:val="0"/>
          <w:numId w:val="4"/>
        </w:numPr>
        <w:spacing w:after="39" w:line="276" w:lineRule="auto"/>
        <w:ind w:right="2" w:hanging="360"/>
      </w:pPr>
      <w:r>
        <w:t>A letter</w:t>
      </w:r>
      <w:r w:rsidR="001F3A31">
        <w:t xml:space="preserve"> of apology and/or mediation can occur. Mediation should also occur if all parties feel comf</w:t>
      </w:r>
      <w:r w:rsidR="00E17935">
        <w:t>ortable in taking part in this</w:t>
      </w:r>
    </w:p>
    <w:p w14:paraId="05E5602F" w14:textId="77777777" w:rsidR="005C249A" w:rsidRDefault="005C249A">
      <w:pPr>
        <w:numPr>
          <w:ilvl w:val="0"/>
          <w:numId w:val="4"/>
        </w:numPr>
        <w:spacing w:after="39" w:line="276" w:lineRule="auto"/>
        <w:ind w:right="2" w:hanging="360"/>
      </w:pPr>
      <w:r>
        <w:t>A restorative solution</w:t>
      </w:r>
    </w:p>
    <w:p w14:paraId="4BA799C1" w14:textId="77777777" w:rsidR="005C249A" w:rsidRDefault="001F3A31">
      <w:pPr>
        <w:numPr>
          <w:ilvl w:val="0"/>
          <w:numId w:val="4"/>
        </w:numPr>
        <w:ind w:right="2" w:hanging="360"/>
      </w:pPr>
      <w:r>
        <w:t>The person who has been bullied will be given the opportunity to</w:t>
      </w:r>
      <w:r w:rsidR="005C249A">
        <w:t xml:space="preserve"> have a named trusted adult or P</w:t>
      </w:r>
      <w:r>
        <w:t xml:space="preserve">eer </w:t>
      </w:r>
      <w:r w:rsidR="005C249A">
        <w:t xml:space="preserve">Support </w:t>
      </w:r>
      <w:r>
        <w:t>mentor who they feel confi</w:t>
      </w:r>
      <w:r w:rsidR="00E17935">
        <w:t>dent to talk to going forwards</w:t>
      </w:r>
    </w:p>
    <w:p w14:paraId="77C2612B" w14:textId="77777777" w:rsidR="007A31C3" w:rsidRDefault="001F3A31">
      <w:pPr>
        <w:numPr>
          <w:ilvl w:val="0"/>
          <w:numId w:val="4"/>
        </w:numPr>
        <w:ind w:right="2" w:hanging="360"/>
      </w:pPr>
      <w:r>
        <w:t>Work on conf</w:t>
      </w:r>
      <w:r w:rsidR="005C249A">
        <w:t xml:space="preserve">idence building and self-esteem </w:t>
      </w:r>
      <w:r w:rsidR="00E17935">
        <w:t>could be offered</w:t>
      </w:r>
    </w:p>
    <w:p w14:paraId="7716A993" w14:textId="77777777" w:rsidR="007A31C3" w:rsidRDefault="001F3A31">
      <w:pPr>
        <w:numPr>
          <w:ilvl w:val="0"/>
          <w:numId w:val="4"/>
        </w:numPr>
        <w:ind w:right="2" w:hanging="360"/>
      </w:pPr>
      <w:r>
        <w:t>The perpetrator of the bullying may also require support. This could take place in the for</w:t>
      </w:r>
      <w:r w:rsidR="00E17935">
        <w:t>m of mentoring or counselling</w:t>
      </w:r>
    </w:p>
    <w:p w14:paraId="3B746F74" w14:textId="77777777" w:rsidR="007A31C3" w:rsidRDefault="001F3A31">
      <w:pPr>
        <w:spacing w:after="209" w:line="268" w:lineRule="auto"/>
        <w:ind w:left="730"/>
      </w:pPr>
      <w:r>
        <w:rPr>
          <w:i/>
        </w:rPr>
        <w:t>In extreme cases of bullying, it may be necessary for school to r</w:t>
      </w:r>
      <w:r w:rsidR="00E17935">
        <w:rPr>
          <w:i/>
        </w:rPr>
        <w:t>efer an incident to the police. Parents/carers are also well within their rights to report to the police.</w:t>
      </w:r>
    </w:p>
    <w:p w14:paraId="7CE48323" w14:textId="77777777" w:rsidR="007A31C3" w:rsidRDefault="001F3A31">
      <w:pPr>
        <w:spacing w:after="221" w:line="259" w:lineRule="auto"/>
        <w:ind w:left="0" w:firstLine="0"/>
      </w:pPr>
      <w:r>
        <w:rPr>
          <w:b/>
        </w:rPr>
        <w:t xml:space="preserve"> </w:t>
      </w:r>
    </w:p>
    <w:p w14:paraId="6587D949" w14:textId="77777777" w:rsidR="00FF60CC" w:rsidRDefault="00FF60CC">
      <w:pPr>
        <w:spacing w:after="206"/>
        <w:ind w:left="-5"/>
        <w:rPr>
          <w:b/>
        </w:rPr>
      </w:pPr>
    </w:p>
    <w:p w14:paraId="27A7C43A" w14:textId="77777777" w:rsidR="00FF60CC" w:rsidRDefault="00FF60CC">
      <w:pPr>
        <w:spacing w:after="206"/>
        <w:ind w:left="-5"/>
        <w:rPr>
          <w:b/>
        </w:rPr>
      </w:pPr>
    </w:p>
    <w:p w14:paraId="6A1F9E77" w14:textId="77777777" w:rsidR="007A31C3" w:rsidRDefault="001F3A31">
      <w:pPr>
        <w:spacing w:after="206"/>
        <w:ind w:left="-5"/>
      </w:pPr>
      <w:r>
        <w:rPr>
          <w:b/>
        </w:rPr>
        <w:t xml:space="preserve">When is bullying </w:t>
      </w:r>
      <w:r>
        <w:rPr>
          <w:b/>
          <w:u w:val="single" w:color="000000"/>
        </w:rPr>
        <w:t>not</w:t>
      </w:r>
      <w:r>
        <w:rPr>
          <w:b/>
        </w:rPr>
        <w:t xml:space="preserve"> bullying?</w:t>
      </w:r>
      <w:r>
        <w:t xml:space="preserve"> </w:t>
      </w:r>
    </w:p>
    <w:p w14:paraId="5A0F1A50" w14:textId="77777777" w:rsidR="007A31C3" w:rsidRDefault="001F3A31">
      <w:pPr>
        <w:spacing w:after="206"/>
        <w:ind w:left="-5" w:right="2"/>
      </w:pPr>
      <w:r>
        <w:t xml:space="preserve">When a person perceives that they are being bullied, we must take their perception seriously. Even if a person on the outside looking in to a situation feels that bullying is not taking place, we must still take seriously how a particular person is feeling and consider why they may be feeling this way. In particular, for example, if a child has a special educational need, their perception of their surroundings and what is happening may be very different to that of somebody else. An investigation must still take place to rule bullying out.   </w:t>
      </w:r>
    </w:p>
    <w:p w14:paraId="10715C29" w14:textId="77777777" w:rsidR="007A31C3" w:rsidRDefault="001F3A31">
      <w:pPr>
        <w:spacing w:after="204"/>
        <w:ind w:left="-5" w:right="2"/>
      </w:pPr>
      <w:r>
        <w:t xml:space="preserve">There can be a fine line between ‘friendship issues’/‘falling out’ and ‘bullying.’ We should ask ourselves: </w:t>
      </w:r>
    </w:p>
    <w:p w14:paraId="67E9565A" w14:textId="77777777" w:rsidR="007A31C3" w:rsidRDefault="001F3A31">
      <w:pPr>
        <w:spacing w:after="209" w:line="268" w:lineRule="auto"/>
        <w:ind w:left="-5"/>
      </w:pPr>
      <w:r>
        <w:rPr>
          <w:i/>
        </w:rPr>
        <w:t xml:space="preserve">Is it repeated behaviour over time? </w:t>
      </w:r>
      <w:r>
        <w:rPr>
          <w:b/>
          <w:i/>
        </w:rPr>
        <w:t>And</w:t>
      </w:r>
      <w:r>
        <w:rPr>
          <w:i/>
        </w:rPr>
        <w:t xml:space="preserve"> is it intentional? </w:t>
      </w:r>
    </w:p>
    <w:p w14:paraId="7DA2A324" w14:textId="77777777" w:rsidR="007A31C3" w:rsidRDefault="001F3A31">
      <w:pPr>
        <w:spacing w:after="221" w:line="259" w:lineRule="auto"/>
        <w:ind w:left="0" w:firstLine="0"/>
      </w:pPr>
      <w:r>
        <w:t xml:space="preserve"> </w:t>
      </w:r>
    </w:p>
    <w:p w14:paraId="6359A439" w14:textId="77777777" w:rsidR="007A31C3" w:rsidRDefault="001F3A31" w:rsidP="00E17935">
      <w:pPr>
        <w:pStyle w:val="Heading1"/>
        <w:ind w:left="0" w:right="0" w:firstLine="0"/>
      </w:pPr>
      <w:r>
        <w:t>Bullying outside the school premises</w:t>
      </w:r>
      <w:r>
        <w:rPr>
          <w:b w:val="0"/>
        </w:rPr>
        <w:t xml:space="preserve"> </w:t>
      </w:r>
    </w:p>
    <w:p w14:paraId="00FDFA33" w14:textId="77777777" w:rsidR="007A31C3" w:rsidRDefault="001F3A31">
      <w:pPr>
        <w:spacing w:after="205"/>
        <w:ind w:left="-5" w:right="2"/>
      </w:pPr>
      <w:r>
        <w:t xml:space="preserve">Headteachers have a statutory power to discipline students for poor behaviour outside of the school premises. Section 89 (5) of the Education and Inspections Act 2006 gives Headteachers the power to regulate students’ conduct when they are not on the school premises and are not under the lawful control or charge of a member of school staff. This can relate to any bullying occurring off the school premises, such as on school or public transport, outside the local shops, or in a town or village centre.  </w:t>
      </w:r>
    </w:p>
    <w:p w14:paraId="2A7421B0" w14:textId="77777777" w:rsidR="007A31C3" w:rsidRDefault="001F3A31">
      <w:pPr>
        <w:spacing w:after="207"/>
        <w:ind w:left="-5" w:right="2"/>
      </w:pPr>
      <w:r>
        <w:t xml:space="preserve">Where bullying outside school is reported to school, it will be investigated and acted upon at the discretion of the Headteacher.  </w:t>
      </w:r>
    </w:p>
    <w:p w14:paraId="443D2864" w14:textId="77777777" w:rsidR="007A31C3" w:rsidRDefault="001F3A31">
      <w:pPr>
        <w:pStyle w:val="Heading1"/>
        <w:ind w:left="-5" w:right="0"/>
      </w:pPr>
      <w:r>
        <w:t xml:space="preserve">Cyber-bullying </w:t>
      </w:r>
    </w:p>
    <w:p w14:paraId="7943664B" w14:textId="77777777" w:rsidR="007A31C3" w:rsidRDefault="001F3A31">
      <w:pPr>
        <w:spacing w:after="205"/>
        <w:ind w:left="-5" w:right="2"/>
      </w:pPr>
      <w:r>
        <w:t xml:space="preserve">At Hawkley, the use of mobile phones by students is prohibited during the school day. This is a necessary safeguarding measure and the only way school can attempt to control potential on-line abuse.  </w:t>
      </w:r>
    </w:p>
    <w:p w14:paraId="29B84B3A" w14:textId="77777777" w:rsidR="007A31C3" w:rsidRDefault="001F3A31">
      <w:pPr>
        <w:spacing w:after="212"/>
        <w:ind w:left="-5" w:right="2"/>
      </w:pPr>
      <w:r>
        <w:t xml:space="preserve">If a student is being cyberbullied, they can: </w:t>
      </w:r>
    </w:p>
    <w:p w14:paraId="1E2AACD7" w14:textId="77777777" w:rsidR="007A31C3" w:rsidRDefault="001F3A31">
      <w:pPr>
        <w:spacing w:after="211"/>
        <w:ind w:left="-5" w:right="2"/>
      </w:pPr>
      <w:r>
        <w:t xml:space="preserve">•Block senders </w:t>
      </w:r>
    </w:p>
    <w:p w14:paraId="6635737E" w14:textId="77777777" w:rsidR="007A31C3" w:rsidRDefault="001F3A31">
      <w:pPr>
        <w:spacing w:after="209"/>
        <w:ind w:left="-5" w:right="2"/>
      </w:pPr>
      <w:r>
        <w:t xml:space="preserve">•Change passwords </w:t>
      </w:r>
    </w:p>
    <w:p w14:paraId="2B9C9C3D" w14:textId="77777777" w:rsidR="007A31C3" w:rsidRDefault="001F3A31">
      <w:pPr>
        <w:spacing w:after="211"/>
        <w:ind w:left="-5" w:right="2"/>
      </w:pPr>
      <w:r>
        <w:t>•Don't retaliate but keep t</w:t>
      </w:r>
      <w:r w:rsidR="00E17935">
        <w:t>he evidence to show to an adult</w:t>
      </w:r>
      <w:r>
        <w:t xml:space="preserve">  </w:t>
      </w:r>
    </w:p>
    <w:p w14:paraId="3222A67B" w14:textId="77777777" w:rsidR="007A31C3" w:rsidRDefault="001F3A31">
      <w:pPr>
        <w:ind w:left="-5" w:right="2"/>
      </w:pPr>
      <w:r>
        <w:t xml:space="preserve">•Talk to a friend, parent or teacher </w:t>
      </w:r>
    </w:p>
    <w:p w14:paraId="765979BF" w14:textId="77777777" w:rsidR="007A31C3" w:rsidRDefault="001F3A31">
      <w:pPr>
        <w:spacing w:after="205"/>
        <w:ind w:left="-5" w:right="2"/>
      </w:pPr>
      <w:r>
        <w:t xml:space="preserve">•If there are threats or calls encouraging a student to harm themselves, they should report abuse to the police or a trusted adult. </w:t>
      </w:r>
    </w:p>
    <w:p w14:paraId="61A09603" w14:textId="77777777" w:rsidR="007A31C3" w:rsidRDefault="001F3A31">
      <w:pPr>
        <w:spacing w:after="203"/>
        <w:ind w:left="-5" w:right="2"/>
      </w:pPr>
      <w:r>
        <w:t xml:space="preserve">Outside of the school day, parents and carers have a duty to monitor the on-line activity that their child is engaging in. Some children lack the social maturity to communicate appropriately on-line and incidents of on-line abuse can quickly escalate as a result of ‘throw-away’ comments that are made. Parents should consider the extent to which they truly know what their child is engaging in when they are on electronic devices. They should also be wary of the growing pressures put on young people by their peers and by strangers to send and receive indecent and pornographic images, or to engage in intentional on-line abuse.  </w:t>
      </w:r>
    </w:p>
    <w:p w14:paraId="68A7D438" w14:textId="77777777" w:rsidR="007A31C3" w:rsidRDefault="001F3A31">
      <w:pPr>
        <w:spacing w:after="205"/>
        <w:ind w:left="-5" w:right="2"/>
      </w:pPr>
      <w:r>
        <w:t xml:space="preserve">If a parent or carer suspects that their child is being harassed or abused on-line then please report this to the police by ringing 101. As a school we will take very seriously any on-line bullying/abuse that is brought to our attention and will seek advice from the police as to the best course of action to take. In many circumstances, further referrals are made by school to other agencies including the Police. Parents should be aware that it is a criminal offence for a child to distribute or ‘share’ an indecent image of another child (even if it is one of their friends) to others. If staff suspect that a child has been involved in such activity, they will not attempt to view the material but will report to the police.  </w:t>
      </w:r>
    </w:p>
    <w:p w14:paraId="09854E1A" w14:textId="77777777" w:rsidR="007A31C3" w:rsidRDefault="001F3A31">
      <w:pPr>
        <w:spacing w:after="207"/>
        <w:ind w:left="-5" w:right="2"/>
      </w:pPr>
      <w:r>
        <w:t xml:space="preserve">In other cases however where there has been harassment or threats made, staff may request to look at a child’s phone. </w:t>
      </w:r>
    </w:p>
    <w:p w14:paraId="5A11E22F" w14:textId="77777777" w:rsidR="007A31C3" w:rsidRDefault="001F3A31">
      <w:pPr>
        <w:spacing w:after="209"/>
        <w:ind w:left="-5" w:right="2"/>
      </w:pPr>
      <w:r>
        <w:t xml:space="preserve">The Dfe (2017) states that:   </w:t>
      </w:r>
    </w:p>
    <w:p w14:paraId="7B1EFB63" w14:textId="77777777" w:rsidR="007A31C3" w:rsidRDefault="001F3A31">
      <w:pPr>
        <w:spacing w:after="209" w:line="268" w:lineRule="auto"/>
        <w:ind w:left="-5"/>
      </w:pPr>
      <w:r>
        <w:rPr>
          <w:i/>
        </w:rPr>
        <w:t xml:space="preserve">‘when an electronic device, such as a mobile phone, has been seized by a member of staff who has been formally authorised by the Headteacher, that staff member can examine data or files, and delete these, where there is good reason to do so. This power applies to all schools and there is no need to have parental consent to search through a young person’s mobile phone’. </w:t>
      </w:r>
    </w:p>
    <w:p w14:paraId="6E9F0EC1" w14:textId="77777777" w:rsidR="007A31C3" w:rsidRDefault="001F3A31">
      <w:pPr>
        <w:spacing w:after="186"/>
        <w:ind w:left="-5" w:right="2"/>
      </w:pPr>
      <w:r>
        <w:t xml:space="preserve">Should parents and carers wish to access further advice on cyber-bullying and keeping their child safe online, they should navigate to further advice below from the Dfe: </w:t>
      </w:r>
    </w:p>
    <w:p w14:paraId="670603D0" w14:textId="77777777" w:rsidR="007A31C3" w:rsidRDefault="00073DD0">
      <w:pPr>
        <w:spacing w:after="200" w:line="276" w:lineRule="auto"/>
        <w:ind w:left="0" w:firstLine="0"/>
      </w:pPr>
      <w:hyperlink r:id="rId20">
        <w:r w:rsidR="001F3A31">
          <w:rPr>
            <w:color w:val="0000FF"/>
            <w:sz w:val="22"/>
            <w:u w:val="single" w:color="0000FF"/>
          </w:rPr>
          <w:t xml:space="preserve">https://assets.publishing.service.gov.uk/government/uploads/system/uploads/attachment_data/file </w:t>
        </w:r>
      </w:hyperlink>
      <w:hyperlink r:id="rId21">
        <w:r w:rsidR="001F3A31">
          <w:rPr>
            <w:color w:val="0000FF"/>
            <w:sz w:val="22"/>
            <w:u w:val="single" w:color="0000FF"/>
          </w:rPr>
          <w:t>/444865/Advice_for_parents_on_cyberbullying.pdf</w:t>
        </w:r>
      </w:hyperlink>
      <w:hyperlink r:id="rId22">
        <w:r w:rsidR="001F3A31">
          <w:rPr>
            <w:sz w:val="22"/>
          </w:rPr>
          <w:t xml:space="preserve"> </w:t>
        </w:r>
      </w:hyperlink>
    </w:p>
    <w:p w14:paraId="6CCD2C95" w14:textId="77777777" w:rsidR="007A31C3" w:rsidRDefault="001F3A31" w:rsidP="00E17935">
      <w:pPr>
        <w:spacing w:after="237" w:line="259" w:lineRule="auto"/>
        <w:ind w:left="0" w:firstLine="0"/>
      </w:pPr>
      <w:r>
        <w:rPr>
          <w:sz w:val="22"/>
        </w:rPr>
        <w:t xml:space="preserve"> </w:t>
      </w:r>
      <w:r>
        <w:t>As a school, through the curriculum and via opportunities outside of the classroom, we seek to prevent bullying before it happens. On-line safety is taught via the curriculum and anti</w:t>
      </w:r>
      <w:r w:rsidR="00E17935">
        <w:t>-</w:t>
      </w:r>
      <w:r>
        <w:t xml:space="preserve">bullying messages are regularly delivered via Reflective Friday, the Personal Development and PHSE curriculum and assemblies. As always however, parents and carers are invited to speak to the relevant staff members at school for further help and advice on 01942 204640. </w:t>
      </w:r>
    </w:p>
    <w:p w14:paraId="46D55AA6" w14:textId="77777777" w:rsidR="00073DD0" w:rsidRDefault="00E17935" w:rsidP="00E17935">
      <w:pPr>
        <w:pStyle w:val="Heading1"/>
        <w:spacing w:after="0"/>
        <w:ind w:left="-5" w:right="0"/>
      </w:pPr>
      <w:r>
        <w:t xml:space="preserve">                                                                                 </w:t>
      </w:r>
      <w:r w:rsidR="00073DD0">
        <w:t>Pastoral Team</w:t>
      </w:r>
    </w:p>
    <w:tbl>
      <w:tblPr>
        <w:tblStyle w:val="TableGrid0"/>
        <w:tblW w:w="0" w:type="auto"/>
        <w:tblInd w:w="-5" w:type="dxa"/>
        <w:tblLook w:val="04A0" w:firstRow="1" w:lastRow="0" w:firstColumn="1" w:lastColumn="0" w:noHBand="0" w:noVBand="1"/>
      </w:tblPr>
      <w:tblGrid>
        <w:gridCol w:w="10456"/>
      </w:tblGrid>
      <w:tr w:rsidR="00073DD0" w14:paraId="03638B2D" w14:textId="77777777" w:rsidTr="00073DD0">
        <w:tc>
          <w:tcPr>
            <w:tcW w:w="10456" w:type="dxa"/>
          </w:tcPr>
          <w:p w14:paraId="3488E91B" w14:textId="0F14B4E4" w:rsidR="00073DD0" w:rsidRPr="00073DD0" w:rsidRDefault="00073DD0" w:rsidP="00073DD0">
            <w:pPr>
              <w:pStyle w:val="Heading1"/>
              <w:spacing w:after="0"/>
              <w:ind w:left="0" w:right="0" w:firstLine="0"/>
              <w:jc w:val="center"/>
              <w:outlineLvl w:val="0"/>
              <w:rPr>
                <w:b w:val="0"/>
              </w:rPr>
            </w:pPr>
            <w:r w:rsidRPr="00073DD0">
              <w:rPr>
                <w:b w:val="0"/>
              </w:rPr>
              <w:t>Mr P Smith – Assistant Head teacher Pastoral Care</w:t>
            </w:r>
          </w:p>
        </w:tc>
      </w:tr>
      <w:tr w:rsidR="00073DD0" w14:paraId="301FDC72" w14:textId="77777777" w:rsidTr="00073DD0">
        <w:tc>
          <w:tcPr>
            <w:tcW w:w="10456" w:type="dxa"/>
          </w:tcPr>
          <w:p w14:paraId="1CDEF313" w14:textId="42884A11" w:rsidR="00073DD0" w:rsidRPr="00073DD0" w:rsidRDefault="00073DD0" w:rsidP="00073DD0">
            <w:pPr>
              <w:pStyle w:val="Heading1"/>
              <w:spacing w:after="0"/>
              <w:ind w:left="0" w:right="0" w:firstLine="0"/>
              <w:jc w:val="center"/>
              <w:outlineLvl w:val="0"/>
              <w:rPr>
                <w:b w:val="0"/>
              </w:rPr>
            </w:pPr>
            <w:r w:rsidRPr="00073DD0">
              <w:rPr>
                <w:b w:val="0"/>
              </w:rPr>
              <w:t>Mrs G Barton- KS4 support and responsibility for HHUAB</w:t>
            </w:r>
          </w:p>
        </w:tc>
      </w:tr>
      <w:tr w:rsidR="00073DD0" w14:paraId="57872DCE" w14:textId="77777777" w:rsidTr="00073DD0">
        <w:tc>
          <w:tcPr>
            <w:tcW w:w="10456" w:type="dxa"/>
          </w:tcPr>
          <w:p w14:paraId="5158D243" w14:textId="65D3197B" w:rsidR="00073DD0" w:rsidRPr="00073DD0" w:rsidRDefault="00073DD0" w:rsidP="00073DD0">
            <w:pPr>
              <w:pStyle w:val="Heading1"/>
              <w:spacing w:after="0"/>
              <w:ind w:left="0" w:right="0" w:firstLine="0"/>
              <w:jc w:val="center"/>
              <w:outlineLvl w:val="0"/>
              <w:rPr>
                <w:b w:val="0"/>
              </w:rPr>
            </w:pPr>
            <w:r w:rsidRPr="00073DD0">
              <w:rPr>
                <w:b w:val="0"/>
              </w:rPr>
              <w:t>Miss G Beckett – Head of Year 7</w:t>
            </w:r>
          </w:p>
        </w:tc>
      </w:tr>
      <w:tr w:rsidR="00073DD0" w14:paraId="0F01B38A" w14:textId="77777777" w:rsidTr="00073DD0">
        <w:tc>
          <w:tcPr>
            <w:tcW w:w="10456" w:type="dxa"/>
          </w:tcPr>
          <w:p w14:paraId="77F50D07" w14:textId="431227BB" w:rsidR="00073DD0" w:rsidRPr="00073DD0" w:rsidRDefault="00073DD0" w:rsidP="00073DD0">
            <w:pPr>
              <w:pStyle w:val="Heading1"/>
              <w:spacing w:after="0"/>
              <w:ind w:left="0" w:right="0" w:firstLine="0"/>
              <w:jc w:val="center"/>
              <w:outlineLvl w:val="0"/>
              <w:rPr>
                <w:b w:val="0"/>
              </w:rPr>
            </w:pPr>
            <w:r w:rsidRPr="00073DD0">
              <w:rPr>
                <w:b w:val="0"/>
              </w:rPr>
              <w:t>Mr M Adams – Head of Year 8</w:t>
            </w:r>
          </w:p>
        </w:tc>
      </w:tr>
      <w:tr w:rsidR="00073DD0" w14:paraId="04E14F69" w14:textId="77777777" w:rsidTr="00073DD0">
        <w:tc>
          <w:tcPr>
            <w:tcW w:w="10456" w:type="dxa"/>
          </w:tcPr>
          <w:p w14:paraId="4F51817C" w14:textId="2E0A844D" w:rsidR="00073DD0" w:rsidRPr="00073DD0" w:rsidRDefault="00073DD0" w:rsidP="00073DD0">
            <w:pPr>
              <w:pStyle w:val="Heading1"/>
              <w:spacing w:after="0"/>
              <w:ind w:left="0" w:right="0" w:firstLine="0"/>
              <w:jc w:val="center"/>
              <w:outlineLvl w:val="0"/>
              <w:rPr>
                <w:b w:val="0"/>
              </w:rPr>
            </w:pPr>
            <w:r w:rsidRPr="00073DD0">
              <w:rPr>
                <w:b w:val="0"/>
              </w:rPr>
              <w:t>Mr K Janvier – Head of Year 9</w:t>
            </w:r>
          </w:p>
        </w:tc>
      </w:tr>
      <w:tr w:rsidR="00073DD0" w14:paraId="4C0A29F7" w14:textId="77777777" w:rsidTr="00073DD0">
        <w:tc>
          <w:tcPr>
            <w:tcW w:w="10456" w:type="dxa"/>
          </w:tcPr>
          <w:p w14:paraId="52B02F0F" w14:textId="7C9D183B" w:rsidR="00073DD0" w:rsidRPr="00073DD0" w:rsidRDefault="00073DD0" w:rsidP="00073DD0">
            <w:pPr>
              <w:pStyle w:val="Heading1"/>
              <w:spacing w:after="0"/>
              <w:ind w:left="0" w:right="0" w:firstLine="0"/>
              <w:jc w:val="center"/>
              <w:outlineLvl w:val="0"/>
              <w:rPr>
                <w:b w:val="0"/>
              </w:rPr>
            </w:pPr>
            <w:r w:rsidRPr="00073DD0">
              <w:rPr>
                <w:b w:val="0"/>
              </w:rPr>
              <w:t>Mr M Abrahams – Head of Year 10</w:t>
            </w:r>
          </w:p>
        </w:tc>
      </w:tr>
      <w:tr w:rsidR="00073DD0" w14:paraId="285291F6" w14:textId="77777777" w:rsidTr="00073DD0">
        <w:tc>
          <w:tcPr>
            <w:tcW w:w="10456" w:type="dxa"/>
          </w:tcPr>
          <w:p w14:paraId="3E679F2F" w14:textId="62C9BCF5" w:rsidR="00073DD0" w:rsidRPr="00073DD0" w:rsidRDefault="00073DD0" w:rsidP="00073DD0">
            <w:pPr>
              <w:pStyle w:val="Heading1"/>
              <w:spacing w:after="0"/>
              <w:ind w:left="0" w:right="0" w:firstLine="0"/>
              <w:jc w:val="center"/>
              <w:outlineLvl w:val="0"/>
              <w:rPr>
                <w:b w:val="0"/>
              </w:rPr>
            </w:pPr>
            <w:r w:rsidRPr="00073DD0">
              <w:rPr>
                <w:b w:val="0"/>
              </w:rPr>
              <w:t>Mrs R Waites – Head of Year 11</w:t>
            </w:r>
          </w:p>
        </w:tc>
      </w:tr>
    </w:tbl>
    <w:p w14:paraId="16345129" w14:textId="0E6AEBE0" w:rsidR="00E17935" w:rsidRDefault="00073DD0" w:rsidP="00E17935">
      <w:pPr>
        <w:pStyle w:val="Heading1"/>
        <w:spacing w:after="0"/>
        <w:ind w:left="-5" w:right="0"/>
      </w:pPr>
      <w:r>
        <w:t xml:space="preserve"> </w:t>
      </w:r>
    </w:p>
    <w:p w14:paraId="36E7ACFE" w14:textId="77777777" w:rsidR="00073DD0" w:rsidRPr="00073DD0" w:rsidRDefault="00073DD0" w:rsidP="00073DD0">
      <w:pPr>
        <w:ind w:left="0" w:firstLine="0"/>
      </w:pPr>
    </w:p>
    <w:tbl>
      <w:tblPr>
        <w:tblStyle w:val="TableGrid"/>
        <w:tblpPr w:leftFromText="180" w:rightFromText="180" w:vertAnchor="text" w:horzAnchor="margin" w:tblpXSpec="center" w:tblpY="341"/>
        <w:tblW w:w="5774" w:type="dxa"/>
        <w:tblInd w:w="0" w:type="dxa"/>
        <w:tblCellMar>
          <w:top w:w="53" w:type="dxa"/>
          <w:left w:w="115" w:type="dxa"/>
          <w:right w:w="115" w:type="dxa"/>
        </w:tblCellMar>
        <w:tblLook w:val="04A0" w:firstRow="1" w:lastRow="0" w:firstColumn="1" w:lastColumn="0" w:noHBand="0" w:noVBand="1"/>
      </w:tblPr>
      <w:tblGrid>
        <w:gridCol w:w="5774"/>
      </w:tblGrid>
      <w:tr w:rsidR="00E17935" w14:paraId="20A9ABA9" w14:textId="77777777" w:rsidTr="00E17935">
        <w:trPr>
          <w:trHeight w:val="302"/>
        </w:trPr>
        <w:tc>
          <w:tcPr>
            <w:tcW w:w="5774" w:type="dxa"/>
            <w:tcBorders>
              <w:top w:val="single" w:sz="4" w:space="0" w:color="000000"/>
              <w:left w:val="single" w:sz="4" w:space="0" w:color="000000"/>
              <w:bottom w:val="single" w:sz="4" w:space="0" w:color="000000"/>
              <w:right w:val="single" w:sz="4" w:space="0" w:color="000000"/>
            </w:tcBorders>
          </w:tcPr>
          <w:p w14:paraId="07BE0A9C" w14:textId="77777777" w:rsidR="00E17935" w:rsidRDefault="00E17935" w:rsidP="00E17935">
            <w:pPr>
              <w:spacing w:after="0" w:line="259" w:lineRule="auto"/>
              <w:ind w:left="0" w:right="4" w:firstLine="0"/>
              <w:jc w:val="center"/>
            </w:pPr>
            <w:r>
              <w:t xml:space="preserve">Mrs C Serjent (Designated Safeguarding Lead) </w:t>
            </w:r>
          </w:p>
        </w:tc>
      </w:tr>
      <w:tr w:rsidR="00E17935" w14:paraId="1C66B605" w14:textId="77777777" w:rsidTr="00E17935">
        <w:trPr>
          <w:trHeight w:val="302"/>
        </w:trPr>
        <w:tc>
          <w:tcPr>
            <w:tcW w:w="5774" w:type="dxa"/>
            <w:tcBorders>
              <w:top w:val="single" w:sz="4" w:space="0" w:color="000000"/>
              <w:left w:val="single" w:sz="4" w:space="0" w:color="000000"/>
              <w:bottom w:val="single" w:sz="4" w:space="0" w:color="000000"/>
              <w:right w:val="single" w:sz="4" w:space="0" w:color="000000"/>
            </w:tcBorders>
          </w:tcPr>
          <w:p w14:paraId="282B3395" w14:textId="77777777" w:rsidR="00E17935" w:rsidRDefault="00E17935" w:rsidP="00E17935">
            <w:pPr>
              <w:spacing w:after="0" w:line="259" w:lineRule="auto"/>
              <w:ind w:left="0" w:right="6" w:firstLine="0"/>
              <w:jc w:val="center"/>
            </w:pPr>
            <w:r>
              <w:t xml:space="preserve">Mrs Laura Holland (Senior Pastoral Leader/ Deputy DSL) </w:t>
            </w:r>
          </w:p>
        </w:tc>
      </w:tr>
      <w:tr w:rsidR="00E17935" w14:paraId="5AF5860F" w14:textId="77777777" w:rsidTr="00E17935">
        <w:trPr>
          <w:trHeight w:val="302"/>
        </w:trPr>
        <w:tc>
          <w:tcPr>
            <w:tcW w:w="5774" w:type="dxa"/>
            <w:tcBorders>
              <w:top w:val="single" w:sz="4" w:space="0" w:color="000000"/>
              <w:left w:val="single" w:sz="4" w:space="0" w:color="000000"/>
              <w:bottom w:val="single" w:sz="4" w:space="0" w:color="000000"/>
              <w:right w:val="single" w:sz="4" w:space="0" w:color="000000"/>
            </w:tcBorders>
          </w:tcPr>
          <w:p w14:paraId="2B619DF5" w14:textId="77777777" w:rsidR="00E17935" w:rsidRDefault="00E17935" w:rsidP="00E17935">
            <w:pPr>
              <w:spacing w:after="0" w:line="259" w:lineRule="auto"/>
              <w:ind w:left="0" w:right="1" w:firstLine="0"/>
              <w:jc w:val="center"/>
            </w:pPr>
            <w:r>
              <w:t>Mr C Finch (Senior Pastoral Leader/Deputy DSL)</w:t>
            </w:r>
          </w:p>
        </w:tc>
      </w:tr>
    </w:tbl>
    <w:p w14:paraId="3AA06590" w14:textId="10A927C9" w:rsidR="00E17935" w:rsidRPr="00073DD0" w:rsidRDefault="00073DD0" w:rsidP="00073DD0">
      <w:pPr>
        <w:spacing w:after="237" w:line="259" w:lineRule="auto"/>
        <w:ind w:left="0" w:firstLine="0"/>
        <w:jc w:val="center"/>
        <w:rPr>
          <w:b/>
        </w:rPr>
      </w:pPr>
      <w:r w:rsidRPr="00073DD0">
        <w:rPr>
          <w:b/>
        </w:rPr>
        <w:t>Safeguarding Team</w:t>
      </w:r>
      <w:bookmarkStart w:id="0" w:name="_GoBack"/>
      <w:bookmarkEnd w:id="0"/>
    </w:p>
    <w:sectPr w:rsidR="00E17935" w:rsidRPr="00073DD0" w:rsidSect="009A106F">
      <w:footerReference w:type="even" r:id="rId23"/>
      <w:footerReference w:type="default" r:id="rId24"/>
      <w:footerReference w:type="first" r:id="rId25"/>
      <w:pgSz w:w="11906" w:h="16838"/>
      <w:pgMar w:top="720" w:right="720" w:bottom="720" w:left="720" w:header="72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E1AE" w14:textId="77777777" w:rsidR="00DA07BB" w:rsidRDefault="00DA07BB">
      <w:pPr>
        <w:spacing w:after="0" w:line="240" w:lineRule="auto"/>
      </w:pPr>
      <w:r>
        <w:separator/>
      </w:r>
    </w:p>
  </w:endnote>
  <w:endnote w:type="continuationSeparator" w:id="0">
    <w:p w14:paraId="027108DF" w14:textId="77777777" w:rsidR="00DA07BB" w:rsidRDefault="00DA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20F08" w14:textId="77777777" w:rsidR="007A31C3" w:rsidRDefault="001F3A31">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B875722" w14:textId="77777777" w:rsidR="007A31C3" w:rsidRDefault="001F3A31">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AC19" w14:textId="4A3461AF" w:rsidR="007A31C3" w:rsidRDefault="001F3A31">
    <w:pPr>
      <w:spacing w:after="0" w:line="259" w:lineRule="auto"/>
      <w:ind w:left="0" w:firstLine="0"/>
    </w:pPr>
    <w:r>
      <w:fldChar w:fldCharType="begin"/>
    </w:r>
    <w:r>
      <w:instrText xml:space="preserve"> PAGE   \* MERGEFORMAT </w:instrText>
    </w:r>
    <w:r>
      <w:fldChar w:fldCharType="separate"/>
    </w:r>
    <w:r w:rsidR="00073DD0" w:rsidRPr="00073DD0">
      <w:rPr>
        <w:noProof/>
        <w:sz w:val="22"/>
      </w:rPr>
      <w:t>6</w:t>
    </w:r>
    <w:r>
      <w:rPr>
        <w:sz w:val="22"/>
      </w:rPr>
      <w:fldChar w:fldCharType="end"/>
    </w:r>
    <w:r>
      <w:rPr>
        <w:sz w:val="22"/>
      </w:rPr>
      <w:t xml:space="preserve"> </w:t>
    </w:r>
  </w:p>
  <w:p w14:paraId="3E7B2482" w14:textId="77777777" w:rsidR="007A31C3" w:rsidRDefault="001F3A31">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43F6E" w14:textId="77777777" w:rsidR="007A31C3" w:rsidRDefault="001F3A31">
    <w:pPr>
      <w:spacing w:after="0" w:line="259" w:lineRule="auto"/>
      <w:ind w:left="0"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3722E63" w14:textId="77777777" w:rsidR="007A31C3" w:rsidRDefault="001F3A31">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EB5F" w14:textId="77777777" w:rsidR="00DA07BB" w:rsidRDefault="00DA07BB">
      <w:pPr>
        <w:spacing w:after="0" w:line="240" w:lineRule="auto"/>
      </w:pPr>
      <w:r>
        <w:separator/>
      </w:r>
    </w:p>
  </w:footnote>
  <w:footnote w:type="continuationSeparator" w:id="0">
    <w:p w14:paraId="34FA9C8F" w14:textId="77777777" w:rsidR="00DA07BB" w:rsidRDefault="00DA0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2C77"/>
    <w:multiLevelType w:val="hybridMultilevel"/>
    <w:tmpl w:val="3042B226"/>
    <w:lvl w:ilvl="0" w:tplc="F4C859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0E70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E0E7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B25C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879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634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AE7D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3256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D044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4526CE"/>
    <w:multiLevelType w:val="hybridMultilevel"/>
    <w:tmpl w:val="EF0C233C"/>
    <w:lvl w:ilvl="0" w:tplc="18F6D86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804EC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700F2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BC94C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CA090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38A15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4E314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20A45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42E34E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F37180"/>
    <w:multiLevelType w:val="hybridMultilevel"/>
    <w:tmpl w:val="07801BE2"/>
    <w:lvl w:ilvl="0" w:tplc="132A95C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FC91B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C885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4A15B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B0A65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AFED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CEED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AB62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0965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9D5E41"/>
    <w:multiLevelType w:val="hybridMultilevel"/>
    <w:tmpl w:val="781EB2A8"/>
    <w:lvl w:ilvl="0" w:tplc="4EEC3E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0AFFEE">
      <w:start w:val="1"/>
      <w:numFmt w:val="bullet"/>
      <w:lvlText w:val="o"/>
      <w:lvlJc w:val="left"/>
      <w:pPr>
        <w:ind w:left="1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B831C8">
      <w:start w:val="1"/>
      <w:numFmt w:val="bullet"/>
      <w:lvlText w:val="▪"/>
      <w:lvlJc w:val="left"/>
      <w:pPr>
        <w:ind w:left="2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624844">
      <w:start w:val="1"/>
      <w:numFmt w:val="bullet"/>
      <w:lvlText w:val="•"/>
      <w:lvlJc w:val="left"/>
      <w:pPr>
        <w:ind w:left="3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02F626">
      <w:start w:val="1"/>
      <w:numFmt w:val="bullet"/>
      <w:lvlText w:val="o"/>
      <w:lvlJc w:val="left"/>
      <w:pPr>
        <w:ind w:left="3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942B8A">
      <w:start w:val="1"/>
      <w:numFmt w:val="bullet"/>
      <w:lvlText w:val="▪"/>
      <w:lvlJc w:val="left"/>
      <w:pPr>
        <w:ind w:left="4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ACF14">
      <w:start w:val="1"/>
      <w:numFmt w:val="bullet"/>
      <w:lvlText w:val="•"/>
      <w:lvlJc w:val="left"/>
      <w:pPr>
        <w:ind w:left="51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25EF4">
      <w:start w:val="1"/>
      <w:numFmt w:val="bullet"/>
      <w:lvlText w:val="o"/>
      <w:lvlJc w:val="left"/>
      <w:pPr>
        <w:ind w:left="59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468C32">
      <w:start w:val="1"/>
      <w:numFmt w:val="bullet"/>
      <w:lvlText w:val="▪"/>
      <w:lvlJc w:val="left"/>
      <w:pPr>
        <w:ind w:left="6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C3"/>
    <w:rsid w:val="00073DD0"/>
    <w:rsid w:val="000965B4"/>
    <w:rsid w:val="000B1C21"/>
    <w:rsid w:val="000C0956"/>
    <w:rsid w:val="001F3A31"/>
    <w:rsid w:val="00333A66"/>
    <w:rsid w:val="003A6A59"/>
    <w:rsid w:val="003B61D7"/>
    <w:rsid w:val="00547136"/>
    <w:rsid w:val="005737DF"/>
    <w:rsid w:val="005B508A"/>
    <w:rsid w:val="005C249A"/>
    <w:rsid w:val="00612FCF"/>
    <w:rsid w:val="00741D65"/>
    <w:rsid w:val="007A31C3"/>
    <w:rsid w:val="007A45FA"/>
    <w:rsid w:val="007D6218"/>
    <w:rsid w:val="00875487"/>
    <w:rsid w:val="008B0DCF"/>
    <w:rsid w:val="008E21BC"/>
    <w:rsid w:val="00923BF6"/>
    <w:rsid w:val="009335A8"/>
    <w:rsid w:val="009A106F"/>
    <w:rsid w:val="00A24927"/>
    <w:rsid w:val="00A40795"/>
    <w:rsid w:val="00AC714A"/>
    <w:rsid w:val="00DA07BB"/>
    <w:rsid w:val="00E17935"/>
    <w:rsid w:val="00E44E4F"/>
    <w:rsid w:val="00EB64BC"/>
    <w:rsid w:val="00FF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8ABE"/>
  <w15:docId w15:val="{8E00A8B6-D6F7-48E0-91AA-30867B4A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06" w:line="269" w:lineRule="auto"/>
      <w:ind w:left="10" w:right="7"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7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444865/Advice_for_parents_on_cyberbullying.pdf" TargetMode="External"/><Relationship Id="rId7" Type="http://schemas.openxmlformats.org/officeDocument/2006/relationships/image" Target="media/image1.jp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s://assets.publishing.service.gov.uk/government/uploads/system/uploads/attachment_data/file/444865/Advice_for_parents_on_cyberbullying.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hyperlink" Target="https://assets.publishing.service.gov.uk/government/uploads/system/uploads/attachment_data/file/444865/Advice_for_parents_on_cyberbullying.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6618FAE-181A-4A7F-8006-8CE035ED3A75}"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2A0C1739-FC13-424B-B96D-EAC53DD9D798}">
      <dgm:prSet phldrT="[Text]" custT="1"/>
      <dgm:spPr/>
      <dgm:t>
        <a:bodyPr/>
        <a:lstStyle/>
        <a:p>
          <a:r>
            <a:rPr lang="en-US" sz="1200">
              <a:solidFill>
                <a:sysClr val="windowText" lastClr="000000"/>
              </a:solidFill>
            </a:rPr>
            <a:t>Speak to your Head of Year, Form tutor </a:t>
          </a:r>
          <a:r>
            <a:rPr lang="en-US" sz="1200" b="1">
              <a:solidFill>
                <a:sysClr val="windowText" lastClr="000000"/>
              </a:solidFill>
            </a:rPr>
            <a:t>OR</a:t>
          </a:r>
          <a:r>
            <a:rPr lang="en-US" sz="1200">
              <a:solidFill>
                <a:sysClr val="windowText" lastClr="000000"/>
              </a:solidFill>
            </a:rPr>
            <a:t> any member of staff that you feel comfortable talking to </a:t>
          </a:r>
        </a:p>
      </dgm:t>
    </dgm:pt>
    <dgm:pt modelId="{0BD93723-BB3D-4575-AADD-578D5E7EAE1C}" type="parTrans" cxnId="{CE349D96-B76F-4C9A-82CF-5A282EBB0B10}">
      <dgm:prSet/>
      <dgm:spPr/>
      <dgm:t>
        <a:bodyPr/>
        <a:lstStyle/>
        <a:p>
          <a:endParaRPr lang="en-US"/>
        </a:p>
      </dgm:t>
    </dgm:pt>
    <dgm:pt modelId="{0FA5EE29-2A68-45EF-B317-DF2BDAA0C82B}" type="sibTrans" cxnId="{CE349D96-B76F-4C9A-82CF-5A282EBB0B10}">
      <dgm:prSet/>
      <dgm:spPr/>
      <dgm:t>
        <a:bodyPr/>
        <a:lstStyle/>
        <a:p>
          <a:endParaRPr lang="en-US"/>
        </a:p>
      </dgm:t>
    </dgm:pt>
    <dgm:pt modelId="{899AF9A8-108F-4FEE-BED1-67A8AEB55671}">
      <dgm:prSet phldrT="[Text]" custT="1"/>
      <dgm:spPr>
        <a:solidFill>
          <a:srgbClr val="FFFF00"/>
        </a:solidFill>
      </dgm:spPr>
      <dgm:t>
        <a:bodyPr/>
        <a:lstStyle/>
        <a:p>
          <a:r>
            <a:rPr lang="en-US" sz="1400">
              <a:solidFill>
                <a:sysClr val="windowText" lastClr="000000"/>
              </a:solidFill>
            </a:rPr>
            <a:t>HH UAB </a:t>
          </a:r>
        </a:p>
      </dgm:t>
    </dgm:pt>
    <dgm:pt modelId="{2A72CD71-86F3-4A93-A2E1-BD447BBA4477}" type="parTrans" cxnId="{9DFE3E3B-006D-4E97-AF06-70FCD21AF4A9}">
      <dgm:prSet/>
      <dgm:spPr/>
      <dgm:t>
        <a:bodyPr/>
        <a:lstStyle/>
        <a:p>
          <a:endParaRPr lang="en-US"/>
        </a:p>
      </dgm:t>
    </dgm:pt>
    <dgm:pt modelId="{20037822-2BD5-4989-81B3-81EE665704A0}" type="sibTrans" cxnId="{9DFE3E3B-006D-4E97-AF06-70FCD21AF4A9}">
      <dgm:prSet/>
      <dgm:spPr/>
      <dgm:t>
        <a:bodyPr/>
        <a:lstStyle/>
        <a:p>
          <a:endParaRPr lang="en-US"/>
        </a:p>
      </dgm:t>
    </dgm:pt>
    <dgm:pt modelId="{C94038CE-0883-4BE9-A970-21372A49DED5}">
      <dgm:prSet phldrT="[Text]" custT="1"/>
      <dgm:spPr/>
      <dgm:t>
        <a:bodyPr/>
        <a:lstStyle/>
        <a:p>
          <a:r>
            <a:rPr lang="en-US" sz="1400">
              <a:solidFill>
                <a:sysClr val="windowText" lastClr="000000"/>
              </a:solidFill>
            </a:rPr>
            <a:t>Post a note in the 'Worry box'</a:t>
          </a:r>
        </a:p>
      </dgm:t>
    </dgm:pt>
    <dgm:pt modelId="{B34FC46A-59AF-4D75-A389-D8512699637D}" type="parTrans" cxnId="{38086C14-18A9-436A-9ADA-0C8053A472E6}">
      <dgm:prSet/>
      <dgm:spPr/>
      <dgm:t>
        <a:bodyPr/>
        <a:lstStyle/>
        <a:p>
          <a:endParaRPr lang="en-US"/>
        </a:p>
      </dgm:t>
    </dgm:pt>
    <dgm:pt modelId="{53C656B8-2129-49B7-A0C2-2C842866E899}" type="sibTrans" cxnId="{38086C14-18A9-436A-9ADA-0C8053A472E6}">
      <dgm:prSet/>
      <dgm:spPr/>
      <dgm:t>
        <a:bodyPr/>
        <a:lstStyle/>
        <a:p>
          <a:endParaRPr lang="en-US"/>
        </a:p>
      </dgm:t>
    </dgm:pt>
    <dgm:pt modelId="{ED40A58D-971B-4663-A39B-57996EA570DD}">
      <dgm:prSet phldrT="[Text]" custT="1"/>
      <dgm:spPr/>
      <dgm:t>
        <a:bodyPr/>
        <a:lstStyle/>
        <a:p>
          <a:r>
            <a:rPr lang="en-US" sz="1400">
              <a:solidFill>
                <a:sysClr val="windowText" lastClr="000000"/>
              </a:solidFill>
            </a:rPr>
            <a:t>Speak to one of our trained students from the Peer Support System</a:t>
          </a:r>
        </a:p>
      </dgm:t>
    </dgm:pt>
    <dgm:pt modelId="{E7B6E8D2-1DCB-458E-9B08-556FE0FA71D1}" type="parTrans" cxnId="{9B53862E-3E6F-45F4-81B5-3B4263BBDDB8}">
      <dgm:prSet/>
      <dgm:spPr/>
      <dgm:t>
        <a:bodyPr/>
        <a:lstStyle/>
        <a:p>
          <a:endParaRPr lang="en-US"/>
        </a:p>
      </dgm:t>
    </dgm:pt>
    <dgm:pt modelId="{A637EA22-0D37-4B3B-8E62-231053563C70}" type="sibTrans" cxnId="{9B53862E-3E6F-45F4-81B5-3B4263BBDDB8}">
      <dgm:prSet/>
      <dgm:spPr/>
      <dgm:t>
        <a:bodyPr/>
        <a:lstStyle/>
        <a:p>
          <a:endParaRPr lang="en-US"/>
        </a:p>
      </dgm:t>
    </dgm:pt>
    <dgm:pt modelId="{5E8E73A0-D540-4751-92BB-D84C38B2AE7A}">
      <dgm:prSet phldrT="[Text]" custT="1"/>
      <dgm:spPr/>
      <dgm:t>
        <a:bodyPr/>
        <a:lstStyle/>
        <a:p>
          <a:r>
            <a:rPr lang="en-US" sz="1400">
              <a:solidFill>
                <a:sysClr val="windowText" lastClr="000000"/>
              </a:solidFill>
            </a:rPr>
            <a:t>Log in and type your worry in to TootToot</a:t>
          </a:r>
        </a:p>
      </dgm:t>
    </dgm:pt>
    <dgm:pt modelId="{7942EDAE-BDED-4E57-9B9B-334A04637D39}" type="parTrans" cxnId="{B65555A5-984F-4395-9244-208D1EC590C9}">
      <dgm:prSet/>
      <dgm:spPr/>
      <dgm:t>
        <a:bodyPr/>
        <a:lstStyle/>
        <a:p>
          <a:endParaRPr lang="en-US"/>
        </a:p>
      </dgm:t>
    </dgm:pt>
    <dgm:pt modelId="{89C04E22-C59C-4EC3-A367-6903434D8228}" type="sibTrans" cxnId="{B65555A5-984F-4395-9244-208D1EC590C9}">
      <dgm:prSet/>
      <dgm:spPr/>
      <dgm:t>
        <a:bodyPr/>
        <a:lstStyle/>
        <a:p>
          <a:endParaRPr lang="en-US"/>
        </a:p>
      </dgm:t>
    </dgm:pt>
    <dgm:pt modelId="{D02F1CBF-1274-469F-9DFA-CDBC82B68C6D}" type="pres">
      <dgm:prSet presAssocID="{16618FAE-181A-4A7F-8006-8CE035ED3A75}" presName="diagram" presStyleCnt="0">
        <dgm:presLayoutVars>
          <dgm:dir/>
          <dgm:resizeHandles val="exact"/>
        </dgm:presLayoutVars>
      </dgm:prSet>
      <dgm:spPr/>
      <dgm:t>
        <a:bodyPr/>
        <a:lstStyle/>
        <a:p>
          <a:endParaRPr lang="en-US"/>
        </a:p>
      </dgm:t>
    </dgm:pt>
    <dgm:pt modelId="{8ACC67B9-6B5C-4258-940D-63B2D0FCA9B9}" type="pres">
      <dgm:prSet presAssocID="{2A0C1739-FC13-424B-B96D-EAC53DD9D798}" presName="node" presStyleLbl="node1" presStyleIdx="0" presStyleCnt="5">
        <dgm:presLayoutVars>
          <dgm:bulletEnabled val="1"/>
        </dgm:presLayoutVars>
      </dgm:prSet>
      <dgm:spPr/>
      <dgm:t>
        <a:bodyPr/>
        <a:lstStyle/>
        <a:p>
          <a:endParaRPr lang="en-US"/>
        </a:p>
      </dgm:t>
    </dgm:pt>
    <dgm:pt modelId="{DCF6E1B9-1F03-4D9F-90D0-576B0DFF181C}" type="pres">
      <dgm:prSet presAssocID="{0FA5EE29-2A68-45EF-B317-DF2BDAA0C82B}" presName="sibTrans" presStyleCnt="0"/>
      <dgm:spPr/>
    </dgm:pt>
    <dgm:pt modelId="{26FC633B-8844-4439-841F-25E1AA54ED2E}" type="pres">
      <dgm:prSet presAssocID="{899AF9A8-108F-4FEE-BED1-67A8AEB55671}" presName="node" presStyleLbl="node1" presStyleIdx="1" presStyleCnt="5">
        <dgm:presLayoutVars>
          <dgm:bulletEnabled val="1"/>
        </dgm:presLayoutVars>
      </dgm:prSet>
      <dgm:spPr/>
      <dgm:t>
        <a:bodyPr/>
        <a:lstStyle/>
        <a:p>
          <a:endParaRPr lang="en-US"/>
        </a:p>
      </dgm:t>
    </dgm:pt>
    <dgm:pt modelId="{D29E54C1-BBAD-4FA0-B91F-75E5ECACBBA4}" type="pres">
      <dgm:prSet presAssocID="{20037822-2BD5-4989-81B3-81EE665704A0}" presName="sibTrans" presStyleCnt="0"/>
      <dgm:spPr/>
    </dgm:pt>
    <dgm:pt modelId="{7B3F3209-D4C7-4C8A-A3B5-084630843F60}" type="pres">
      <dgm:prSet presAssocID="{C94038CE-0883-4BE9-A970-21372A49DED5}" presName="node" presStyleLbl="node1" presStyleIdx="2" presStyleCnt="5">
        <dgm:presLayoutVars>
          <dgm:bulletEnabled val="1"/>
        </dgm:presLayoutVars>
      </dgm:prSet>
      <dgm:spPr/>
      <dgm:t>
        <a:bodyPr/>
        <a:lstStyle/>
        <a:p>
          <a:endParaRPr lang="en-US"/>
        </a:p>
      </dgm:t>
    </dgm:pt>
    <dgm:pt modelId="{1787CE8D-671F-47F1-BDE1-B4FE8F99727A}" type="pres">
      <dgm:prSet presAssocID="{53C656B8-2129-49B7-A0C2-2C842866E899}" presName="sibTrans" presStyleCnt="0"/>
      <dgm:spPr/>
    </dgm:pt>
    <dgm:pt modelId="{7A8FFF26-BAD4-438F-AB6E-9CF269DE205B}" type="pres">
      <dgm:prSet presAssocID="{ED40A58D-971B-4663-A39B-57996EA570DD}" presName="node" presStyleLbl="node1" presStyleIdx="3" presStyleCnt="5">
        <dgm:presLayoutVars>
          <dgm:bulletEnabled val="1"/>
        </dgm:presLayoutVars>
      </dgm:prSet>
      <dgm:spPr/>
      <dgm:t>
        <a:bodyPr/>
        <a:lstStyle/>
        <a:p>
          <a:endParaRPr lang="en-US"/>
        </a:p>
      </dgm:t>
    </dgm:pt>
    <dgm:pt modelId="{070478CF-5260-4441-A7A0-F7D1D171BB92}" type="pres">
      <dgm:prSet presAssocID="{A637EA22-0D37-4B3B-8E62-231053563C70}" presName="sibTrans" presStyleCnt="0"/>
      <dgm:spPr/>
    </dgm:pt>
    <dgm:pt modelId="{22853BC2-9AC4-4369-AE5E-B011AA6A6B44}" type="pres">
      <dgm:prSet presAssocID="{5E8E73A0-D540-4751-92BB-D84C38B2AE7A}" presName="node" presStyleLbl="node1" presStyleIdx="4" presStyleCnt="5">
        <dgm:presLayoutVars>
          <dgm:bulletEnabled val="1"/>
        </dgm:presLayoutVars>
      </dgm:prSet>
      <dgm:spPr/>
      <dgm:t>
        <a:bodyPr/>
        <a:lstStyle/>
        <a:p>
          <a:endParaRPr lang="en-US"/>
        </a:p>
      </dgm:t>
    </dgm:pt>
  </dgm:ptLst>
  <dgm:cxnLst>
    <dgm:cxn modelId="{CE349D96-B76F-4C9A-82CF-5A282EBB0B10}" srcId="{16618FAE-181A-4A7F-8006-8CE035ED3A75}" destId="{2A0C1739-FC13-424B-B96D-EAC53DD9D798}" srcOrd="0" destOrd="0" parTransId="{0BD93723-BB3D-4575-AADD-578D5E7EAE1C}" sibTransId="{0FA5EE29-2A68-45EF-B317-DF2BDAA0C82B}"/>
    <dgm:cxn modelId="{9DF97A7D-5357-46DC-B9AC-8CA3517EE22D}" type="presOf" srcId="{16618FAE-181A-4A7F-8006-8CE035ED3A75}" destId="{D02F1CBF-1274-469F-9DFA-CDBC82B68C6D}" srcOrd="0" destOrd="0" presId="urn:microsoft.com/office/officeart/2005/8/layout/default"/>
    <dgm:cxn modelId="{F41B6401-FB90-4B31-8A20-357C28FF3CA7}" type="presOf" srcId="{C94038CE-0883-4BE9-A970-21372A49DED5}" destId="{7B3F3209-D4C7-4C8A-A3B5-084630843F60}" srcOrd="0" destOrd="0" presId="urn:microsoft.com/office/officeart/2005/8/layout/default"/>
    <dgm:cxn modelId="{CD4DA79D-ED53-4AD7-AF1B-67D9F50415D6}" type="presOf" srcId="{ED40A58D-971B-4663-A39B-57996EA570DD}" destId="{7A8FFF26-BAD4-438F-AB6E-9CF269DE205B}" srcOrd="0" destOrd="0" presId="urn:microsoft.com/office/officeart/2005/8/layout/default"/>
    <dgm:cxn modelId="{2958EAE0-0472-4AA9-8D43-8F7CC5D513AF}" type="presOf" srcId="{5E8E73A0-D540-4751-92BB-D84C38B2AE7A}" destId="{22853BC2-9AC4-4369-AE5E-B011AA6A6B44}" srcOrd="0" destOrd="0" presId="urn:microsoft.com/office/officeart/2005/8/layout/default"/>
    <dgm:cxn modelId="{38086C14-18A9-436A-9ADA-0C8053A472E6}" srcId="{16618FAE-181A-4A7F-8006-8CE035ED3A75}" destId="{C94038CE-0883-4BE9-A970-21372A49DED5}" srcOrd="2" destOrd="0" parTransId="{B34FC46A-59AF-4D75-A389-D8512699637D}" sibTransId="{53C656B8-2129-49B7-A0C2-2C842866E899}"/>
    <dgm:cxn modelId="{9DFE3E3B-006D-4E97-AF06-70FCD21AF4A9}" srcId="{16618FAE-181A-4A7F-8006-8CE035ED3A75}" destId="{899AF9A8-108F-4FEE-BED1-67A8AEB55671}" srcOrd="1" destOrd="0" parTransId="{2A72CD71-86F3-4A93-A2E1-BD447BBA4477}" sibTransId="{20037822-2BD5-4989-81B3-81EE665704A0}"/>
    <dgm:cxn modelId="{2B68692D-EE78-4525-8B8C-E36156EBB5A6}" type="presOf" srcId="{2A0C1739-FC13-424B-B96D-EAC53DD9D798}" destId="{8ACC67B9-6B5C-4258-940D-63B2D0FCA9B9}" srcOrd="0" destOrd="0" presId="urn:microsoft.com/office/officeart/2005/8/layout/default"/>
    <dgm:cxn modelId="{B65555A5-984F-4395-9244-208D1EC590C9}" srcId="{16618FAE-181A-4A7F-8006-8CE035ED3A75}" destId="{5E8E73A0-D540-4751-92BB-D84C38B2AE7A}" srcOrd="4" destOrd="0" parTransId="{7942EDAE-BDED-4E57-9B9B-334A04637D39}" sibTransId="{89C04E22-C59C-4EC3-A367-6903434D8228}"/>
    <dgm:cxn modelId="{9B53862E-3E6F-45F4-81B5-3B4263BBDDB8}" srcId="{16618FAE-181A-4A7F-8006-8CE035ED3A75}" destId="{ED40A58D-971B-4663-A39B-57996EA570DD}" srcOrd="3" destOrd="0" parTransId="{E7B6E8D2-1DCB-458E-9B08-556FE0FA71D1}" sibTransId="{A637EA22-0D37-4B3B-8E62-231053563C70}"/>
    <dgm:cxn modelId="{48CBE346-9226-4086-BEA1-2986EE461190}" type="presOf" srcId="{899AF9A8-108F-4FEE-BED1-67A8AEB55671}" destId="{26FC633B-8844-4439-841F-25E1AA54ED2E}" srcOrd="0" destOrd="0" presId="urn:microsoft.com/office/officeart/2005/8/layout/default"/>
    <dgm:cxn modelId="{20D6201C-E55E-48A4-8C6D-E2027B7CA76D}" type="presParOf" srcId="{D02F1CBF-1274-469F-9DFA-CDBC82B68C6D}" destId="{8ACC67B9-6B5C-4258-940D-63B2D0FCA9B9}" srcOrd="0" destOrd="0" presId="urn:microsoft.com/office/officeart/2005/8/layout/default"/>
    <dgm:cxn modelId="{7F7DD698-C750-4F85-A576-FD091435393D}" type="presParOf" srcId="{D02F1CBF-1274-469F-9DFA-CDBC82B68C6D}" destId="{DCF6E1B9-1F03-4D9F-90D0-576B0DFF181C}" srcOrd="1" destOrd="0" presId="urn:microsoft.com/office/officeart/2005/8/layout/default"/>
    <dgm:cxn modelId="{F3926CDE-6A59-4D27-99DA-7CE86574591B}" type="presParOf" srcId="{D02F1CBF-1274-469F-9DFA-CDBC82B68C6D}" destId="{26FC633B-8844-4439-841F-25E1AA54ED2E}" srcOrd="2" destOrd="0" presId="urn:microsoft.com/office/officeart/2005/8/layout/default"/>
    <dgm:cxn modelId="{FB3A6C0C-0F62-4B13-AC90-CF7B1F8A54EB}" type="presParOf" srcId="{D02F1CBF-1274-469F-9DFA-CDBC82B68C6D}" destId="{D29E54C1-BBAD-4FA0-B91F-75E5ECACBBA4}" srcOrd="3" destOrd="0" presId="urn:microsoft.com/office/officeart/2005/8/layout/default"/>
    <dgm:cxn modelId="{EADC1D5D-090D-4E98-9F91-26E272D88B3D}" type="presParOf" srcId="{D02F1CBF-1274-469F-9DFA-CDBC82B68C6D}" destId="{7B3F3209-D4C7-4C8A-A3B5-084630843F60}" srcOrd="4" destOrd="0" presId="urn:microsoft.com/office/officeart/2005/8/layout/default"/>
    <dgm:cxn modelId="{61D12D07-D65C-49DB-96ED-3CB0E5404B40}" type="presParOf" srcId="{D02F1CBF-1274-469F-9DFA-CDBC82B68C6D}" destId="{1787CE8D-671F-47F1-BDE1-B4FE8F99727A}" srcOrd="5" destOrd="0" presId="urn:microsoft.com/office/officeart/2005/8/layout/default"/>
    <dgm:cxn modelId="{B6445789-8219-470C-86E1-994EC87C139C}" type="presParOf" srcId="{D02F1CBF-1274-469F-9DFA-CDBC82B68C6D}" destId="{7A8FFF26-BAD4-438F-AB6E-9CF269DE205B}" srcOrd="6" destOrd="0" presId="urn:microsoft.com/office/officeart/2005/8/layout/default"/>
    <dgm:cxn modelId="{A6D0266E-3507-4D75-8A38-DDF2FD7455BA}" type="presParOf" srcId="{D02F1CBF-1274-469F-9DFA-CDBC82B68C6D}" destId="{070478CF-5260-4441-A7A0-F7D1D171BB92}" srcOrd="7" destOrd="0" presId="urn:microsoft.com/office/officeart/2005/8/layout/default"/>
    <dgm:cxn modelId="{7CF38EEB-2604-453C-B0DC-A6F25BCAC19D}" type="presParOf" srcId="{D02F1CBF-1274-469F-9DFA-CDBC82B68C6D}" destId="{22853BC2-9AC4-4369-AE5E-B011AA6A6B44}" srcOrd="8"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AB6921-A8B8-41A6-BB42-3A91F1CB701A}" type="doc">
      <dgm:prSet loTypeId="urn:microsoft.com/office/officeart/2005/8/layout/process2" loCatId="process" qsTypeId="urn:microsoft.com/office/officeart/2005/8/quickstyle/simple1" qsCatId="simple" csTypeId="urn:microsoft.com/office/officeart/2005/8/colors/accent1_2" csCatId="accent1" phldr="1"/>
      <dgm:spPr/>
    </dgm:pt>
    <dgm:pt modelId="{38084643-8653-4B5C-B7CA-B891F75E531E}">
      <dgm:prSet phldrT="[Text]" custT="1"/>
      <dgm:spPr>
        <a:solidFill>
          <a:srgbClr val="FFFF00"/>
        </a:solidFill>
      </dgm:spPr>
      <dgm:t>
        <a:bodyPr/>
        <a:lstStyle/>
        <a:p>
          <a:r>
            <a:rPr lang="en-US" sz="2000">
              <a:solidFill>
                <a:sysClr val="windowText" lastClr="000000"/>
              </a:solidFill>
            </a:rPr>
            <a:t>HHUAB</a:t>
          </a:r>
        </a:p>
      </dgm:t>
    </dgm:pt>
    <dgm:pt modelId="{4753DC51-CD91-4B85-B649-1D3F28323044}" type="parTrans" cxnId="{BC83B85F-DA2B-4651-83C4-AD60930E810A}">
      <dgm:prSet/>
      <dgm:spPr/>
      <dgm:t>
        <a:bodyPr/>
        <a:lstStyle/>
        <a:p>
          <a:endParaRPr lang="en-US"/>
        </a:p>
      </dgm:t>
    </dgm:pt>
    <dgm:pt modelId="{BD39A21B-98EF-48CA-818C-4A5E67856E49}" type="sibTrans" cxnId="{BC83B85F-DA2B-4651-83C4-AD60930E810A}">
      <dgm:prSet/>
      <dgm:spPr/>
      <dgm:t>
        <a:bodyPr/>
        <a:lstStyle/>
        <a:p>
          <a:endParaRPr lang="en-US"/>
        </a:p>
      </dgm:t>
    </dgm:pt>
    <dgm:pt modelId="{1DEC4486-4610-4A01-AF52-752B9632455C}">
      <dgm:prSet phldrT="[Text]" custT="1"/>
      <dgm:spPr/>
      <dgm:t>
        <a:bodyPr/>
        <a:lstStyle/>
        <a:p>
          <a:r>
            <a:rPr lang="en-US" sz="1100"/>
            <a:t>Ensure that the student(s) know that the allegaion is being taken seriously</a:t>
          </a:r>
        </a:p>
      </dgm:t>
    </dgm:pt>
    <dgm:pt modelId="{4E1DA89F-B3AA-4F8B-BFB8-8263A805228E}" type="parTrans" cxnId="{DCAC3074-E8EA-41F7-8D50-9F3DBE76CFE3}">
      <dgm:prSet/>
      <dgm:spPr/>
      <dgm:t>
        <a:bodyPr/>
        <a:lstStyle/>
        <a:p>
          <a:endParaRPr lang="en-US"/>
        </a:p>
      </dgm:t>
    </dgm:pt>
    <dgm:pt modelId="{BE5233F6-1E93-4808-AD22-C8A498916F1A}" type="sibTrans" cxnId="{DCAC3074-E8EA-41F7-8D50-9F3DBE76CFE3}">
      <dgm:prSet/>
      <dgm:spPr/>
      <dgm:t>
        <a:bodyPr/>
        <a:lstStyle/>
        <a:p>
          <a:endParaRPr lang="en-US"/>
        </a:p>
      </dgm:t>
    </dgm:pt>
    <dgm:pt modelId="{E62F0272-836E-4CAD-BEE6-9E8975CAE023}">
      <dgm:prSet phldrT="[Text]" custT="1"/>
      <dgm:spPr/>
      <dgm:t>
        <a:bodyPr/>
        <a:lstStyle/>
        <a:p>
          <a:r>
            <a:rPr lang="en-US" sz="1100"/>
            <a:t>Find a place of refuge if a student is too scared to be in some lessons or out at breaks and lunches</a:t>
          </a:r>
        </a:p>
      </dgm:t>
    </dgm:pt>
    <dgm:pt modelId="{19BBBCCB-C003-454F-9C1B-9274262E25F2}" type="parTrans" cxnId="{12A848A0-1C7F-410B-A82C-3B4FA449808A}">
      <dgm:prSet/>
      <dgm:spPr/>
      <dgm:t>
        <a:bodyPr/>
        <a:lstStyle/>
        <a:p>
          <a:endParaRPr lang="en-US"/>
        </a:p>
      </dgm:t>
    </dgm:pt>
    <dgm:pt modelId="{5B4E06ED-065D-4FF1-A67B-96E24E8C1311}" type="sibTrans" cxnId="{12A848A0-1C7F-410B-A82C-3B4FA449808A}">
      <dgm:prSet/>
      <dgm:spPr/>
      <dgm:t>
        <a:bodyPr/>
        <a:lstStyle/>
        <a:p>
          <a:endParaRPr lang="en-US"/>
        </a:p>
      </dgm:t>
    </dgm:pt>
    <dgm:pt modelId="{5AD6EAF7-195A-47EB-B2C1-D66B663DA77F}">
      <dgm:prSet custT="1"/>
      <dgm:spPr/>
      <dgm:t>
        <a:bodyPr/>
        <a:lstStyle/>
        <a:p>
          <a:endParaRPr lang="en-US" sz="1100"/>
        </a:p>
        <a:p>
          <a:r>
            <a:rPr lang="en-US" sz="1100"/>
            <a:t>Take a detailed statement from the person reporting the bullying (times, dates, locations, number of times, people involved)</a:t>
          </a:r>
        </a:p>
        <a:p>
          <a:r>
            <a:rPr lang="en-US" sz="1100"/>
            <a:t> </a:t>
          </a:r>
        </a:p>
      </dgm:t>
    </dgm:pt>
    <dgm:pt modelId="{BCBE60BD-2AE2-4EA9-BD24-C2CADD2F3863}" type="parTrans" cxnId="{1B97085E-C50E-49FE-866A-C4C0DC3FC44A}">
      <dgm:prSet/>
      <dgm:spPr/>
      <dgm:t>
        <a:bodyPr/>
        <a:lstStyle/>
        <a:p>
          <a:endParaRPr lang="en-US"/>
        </a:p>
      </dgm:t>
    </dgm:pt>
    <dgm:pt modelId="{424E91C1-3048-492A-A6A6-7E369C2DC72E}" type="sibTrans" cxnId="{1B97085E-C50E-49FE-866A-C4C0DC3FC44A}">
      <dgm:prSet/>
      <dgm:spPr/>
      <dgm:t>
        <a:bodyPr/>
        <a:lstStyle/>
        <a:p>
          <a:endParaRPr lang="en-US"/>
        </a:p>
      </dgm:t>
    </dgm:pt>
    <dgm:pt modelId="{B3ECDF32-15F1-428E-A397-9AA137E5F863}">
      <dgm:prSet custT="1"/>
      <dgm:spPr/>
      <dgm:t>
        <a:bodyPr/>
        <a:lstStyle/>
        <a:p>
          <a:r>
            <a:rPr lang="en-US" sz="1100"/>
            <a:t>Take detailed statements from other witnesses </a:t>
          </a:r>
        </a:p>
      </dgm:t>
    </dgm:pt>
    <dgm:pt modelId="{12BD13AB-6FAD-4454-82BC-D2EBBF0263F5}" type="parTrans" cxnId="{D83C396A-8834-4DC7-9DBC-30AFA3261BA2}">
      <dgm:prSet/>
      <dgm:spPr/>
      <dgm:t>
        <a:bodyPr/>
        <a:lstStyle/>
        <a:p>
          <a:endParaRPr lang="en-US"/>
        </a:p>
      </dgm:t>
    </dgm:pt>
    <dgm:pt modelId="{68A080CF-DA83-46E1-A688-20F1942D7CCE}" type="sibTrans" cxnId="{D83C396A-8834-4DC7-9DBC-30AFA3261BA2}">
      <dgm:prSet/>
      <dgm:spPr/>
      <dgm:t>
        <a:bodyPr/>
        <a:lstStyle/>
        <a:p>
          <a:endParaRPr lang="en-US"/>
        </a:p>
      </dgm:t>
    </dgm:pt>
    <dgm:pt modelId="{291643B7-1E29-430C-BA7E-70FF4063075C}">
      <dgm:prSet custT="1"/>
      <dgm:spPr/>
      <dgm:t>
        <a:bodyPr/>
        <a:lstStyle/>
        <a:p>
          <a:r>
            <a:rPr lang="en-US" sz="1100"/>
            <a:t>Speak to and take statement(s) from the alleged bully/bullies</a:t>
          </a:r>
        </a:p>
      </dgm:t>
    </dgm:pt>
    <dgm:pt modelId="{14FF9E87-5C9B-4EDB-A80B-C18A76CA8C26}" type="parTrans" cxnId="{39F1DF05-0D58-4038-B026-B5310BC94B8B}">
      <dgm:prSet/>
      <dgm:spPr/>
      <dgm:t>
        <a:bodyPr/>
        <a:lstStyle/>
        <a:p>
          <a:endParaRPr lang="en-US"/>
        </a:p>
      </dgm:t>
    </dgm:pt>
    <dgm:pt modelId="{A80AA263-4367-4B1A-98E0-7CBA2F30E29F}" type="sibTrans" cxnId="{39F1DF05-0D58-4038-B026-B5310BC94B8B}">
      <dgm:prSet/>
      <dgm:spPr/>
      <dgm:t>
        <a:bodyPr/>
        <a:lstStyle/>
        <a:p>
          <a:endParaRPr lang="en-US"/>
        </a:p>
      </dgm:t>
    </dgm:pt>
    <dgm:pt modelId="{19EFE6C2-A3B0-4AC9-92F6-45523DD6DFBA}">
      <dgm:prSet custT="1"/>
      <dgm:spPr/>
      <dgm:t>
        <a:bodyPr/>
        <a:lstStyle/>
        <a:p>
          <a:r>
            <a:rPr lang="en-US" sz="1200"/>
            <a:t>Contact parents/carers of victim and bully/bullies informing them that an investigation is taking place</a:t>
          </a:r>
        </a:p>
      </dgm:t>
    </dgm:pt>
    <dgm:pt modelId="{98EE4AF9-0D7E-49C1-9E2A-8110FE742A27}" type="parTrans" cxnId="{737FCB1D-FF18-4BE1-AEBB-8AF217F9F6C8}">
      <dgm:prSet/>
      <dgm:spPr/>
      <dgm:t>
        <a:bodyPr/>
        <a:lstStyle/>
        <a:p>
          <a:endParaRPr lang="en-US"/>
        </a:p>
      </dgm:t>
    </dgm:pt>
    <dgm:pt modelId="{EB293DB7-ED8E-4894-89E4-A2AA4098FCCC}" type="sibTrans" cxnId="{737FCB1D-FF18-4BE1-AEBB-8AF217F9F6C8}">
      <dgm:prSet/>
      <dgm:spPr/>
      <dgm:t>
        <a:bodyPr/>
        <a:lstStyle/>
        <a:p>
          <a:endParaRPr lang="en-US"/>
        </a:p>
      </dgm:t>
    </dgm:pt>
    <dgm:pt modelId="{CE8FFD7E-A683-428E-ABA0-19D21AA27ACE}">
      <dgm:prSet custT="1"/>
      <dgm:spPr/>
      <dgm:t>
        <a:bodyPr/>
        <a:lstStyle/>
        <a:p>
          <a:r>
            <a:rPr lang="en-US" sz="1100"/>
            <a:t>Once all information is gathered and evidence suggests that bullying has occurred, the investigating member of staff will liaise with SLT to decide on appropriate sanction and again parents /carers of both parties should be informed.  Internal bullying log will be completed in order to track further instances of bullying of specific students and by specific perpetrators.</a:t>
          </a:r>
        </a:p>
      </dgm:t>
    </dgm:pt>
    <dgm:pt modelId="{5E8D4A63-978A-4801-B7B4-77F48F829C67}" type="parTrans" cxnId="{6C6C998F-AED9-408E-9D9D-B62C1FC490DC}">
      <dgm:prSet/>
      <dgm:spPr/>
      <dgm:t>
        <a:bodyPr/>
        <a:lstStyle/>
        <a:p>
          <a:endParaRPr lang="en-US"/>
        </a:p>
      </dgm:t>
    </dgm:pt>
    <dgm:pt modelId="{58849C18-0C50-4517-B5F3-57F8BFCEF323}" type="sibTrans" cxnId="{6C6C998F-AED9-408E-9D9D-B62C1FC490DC}">
      <dgm:prSet/>
      <dgm:spPr/>
      <dgm:t>
        <a:bodyPr/>
        <a:lstStyle/>
        <a:p>
          <a:endParaRPr lang="en-US"/>
        </a:p>
      </dgm:t>
    </dgm:pt>
    <dgm:pt modelId="{6CC16345-8849-4FD5-9D19-0A563CFFC4B3}" type="pres">
      <dgm:prSet presAssocID="{D1AB6921-A8B8-41A6-BB42-3A91F1CB701A}" presName="linearFlow" presStyleCnt="0">
        <dgm:presLayoutVars>
          <dgm:resizeHandles val="exact"/>
        </dgm:presLayoutVars>
      </dgm:prSet>
      <dgm:spPr/>
    </dgm:pt>
    <dgm:pt modelId="{4DB1E0E7-696D-470F-AB04-1087EF6D14D1}" type="pres">
      <dgm:prSet presAssocID="{38084643-8653-4B5C-B7CA-B891F75E531E}" presName="node" presStyleLbl="node1" presStyleIdx="0" presStyleCnt="8">
        <dgm:presLayoutVars>
          <dgm:bulletEnabled val="1"/>
        </dgm:presLayoutVars>
      </dgm:prSet>
      <dgm:spPr/>
      <dgm:t>
        <a:bodyPr/>
        <a:lstStyle/>
        <a:p>
          <a:endParaRPr lang="en-US"/>
        </a:p>
      </dgm:t>
    </dgm:pt>
    <dgm:pt modelId="{7C97A6A0-11E4-49DD-9B92-BE1C5376CD91}" type="pres">
      <dgm:prSet presAssocID="{BD39A21B-98EF-48CA-818C-4A5E67856E49}" presName="sibTrans" presStyleLbl="sibTrans2D1" presStyleIdx="0" presStyleCnt="7"/>
      <dgm:spPr/>
      <dgm:t>
        <a:bodyPr/>
        <a:lstStyle/>
        <a:p>
          <a:endParaRPr lang="en-US"/>
        </a:p>
      </dgm:t>
    </dgm:pt>
    <dgm:pt modelId="{B1BE417D-6CA1-4958-A597-B1EF6FBF5AC5}" type="pres">
      <dgm:prSet presAssocID="{BD39A21B-98EF-48CA-818C-4A5E67856E49}" presName="connectorText" presStyleLbl="sibTrans2D1" presStyleIdx="0" presStyleCnt="7"/>
      <dgm:spPr/>
      <dgm:t>
        <a:bodyPr/>
        <a:lstStyle/>
        <a:p>
          <a:endParaRPr lang="en-US"/>
        </a:p>
      </dgm:t>
    </dgm:pt>
    <dgm:pt modelId="{392ABA67-A2CC-4B05-A836-0B660EB94467}" type="pres">
      <dgm:prSet presAssocID="{1DEC4486-4610-4A01-AF52-752B9632455C}" presName="node" presStyleLbl="node1" presStyleIdx="1" presStyleCnt="8" custScaleX="195009" custScaleY="50001">
        <dgm:presLayoutVars>
          <dgm:bulletEnabled val="1"/>
        </dgm:presLayoutVars>
      </dgm:prSet>
      <dgm:spPr/>
      <dgm:t>
        <a:bodyPr/>
        <a:lstStyle/>
        <a:p>
          <a:endParaRPr lang="en-US"/>
        </a:p>
      </dgm:t>
    </dgm:pt>
    <dgm:pt modelId="{FFE32260-402F-4DF5-86EE-41DB95E24AEE}" type="pres">
      <dgm:prSet presAssocID="{BE5233F6-1E93-4808-AD22-C8A498916F1A}" presName="sibTrans" presStyleLbl="sibTrans2D1" presStyleIdx="1" presStyleCnt="7"/>
      <dgm:spPr/>
      <dgm:t>
        <a:bodyPr/>
        <a:lstStyle/>
        <a:p>
          <a:endParaRPr lang="en-US"/>
        </a:p>
      </dgm:t>
    </dgm:pt>
    <dgm:pt modelId="{BEC5711D-B9DF-4A45-9AF4-5496B0AEEA4F}" type="pres">
      <dgm:prSet presAssocID="{BE5233F6-1E93-4808-AD22-C8A498916F1A}" presName="connectorText" presStyleLbl="sibTrans2D1" presStyleIdx="1" presStyleCnt="7"/>
      <dgm:spPr/>
      <dgm:t>
        <a:bodyPr/>
        <a:lstStyle/>
        <a:p>
          <a:endParaRPr lang="en-US"/>
        </a:p>
      </dgm:t>
    </dgm:pt>
    <dgm:pt modelId="{CD9F4D1E-AC6B-43E7-8E18-FF545FA94F2B}" type="pres">
      <dgm:prSet presAssocID="{E62F0272-836E-4CAD-BEE6-9E8975CAE023}" presName="node" presStyleLbl="node1" presStyleIdx="2" presStyleCnt="8" custScaleX="243476" custScaleY="59346">
        <dgm:presLayoutVars>
          <dgm:bulletEnabled val="1"/>
        </dgm:presLayoutVars>
      </dgm:prSet>
      <dgm:spPr/>
      <dgm:t>
        <a:bodyPr/>
        <a:lstStyle/>
        <a:p>
          <a:endParaRPr lang="en-US"/>
        </a:p>
      </dgm:t>
    </dgm:pt>
    <dgm:pt modelId="{010E3F43-5575-4DCD-95A7-6ED60FFDA602}" type="pres">
      <dgm:prSet presAssocID="{5B4E06ED-065D-4FF1-A67B-96E24E8C1311}" presName="sibTrans" presStyleLbl="sibTrans2D1" presStyleIdx="2" presStyleCnt="7"/>
      <dgm:spPr/>
      <dgm:t>
        <a:bodyPr/>
        <a:lstStyle/>
        <a:p>
          <a:endParaRPr lang="en-US"/>
        </a:p>
      </dgm:t>
    </dgm:pt>
    <dgm:pt modelId="{79A6742F-1D49-4A1C-8F32-713AD0A4EE44}" type="pres">
      <dgm:prSet presAssocID="{5B4E06ED-065D-4FF1-A67B-96E24E8C1311}" presName="connectorText" presStyleLbl="sibTrans2D1" presStyleIdx="2" presStyleCnt="7"/>
      <dgm:spPr/>
      <dgm:t>
        <a:bodyPr/>
        <a:lstStyle/>
        <a:p>
          <a:endParaRPr lang="en-US"/>
        </a:p>
      </dgm:t>
    </dgm:pt>
    <dgm:pt modelId="{A2ED7A19-0D92-4D3A-A76F-6C0E24983483}" type="pres">
      <dgm:prSet presAssocID="{5AD6EAF7-195A-47EB-B2C1-D66B663DA77F}" presName="node" presStyleLbl="node1" presStyleIdx="3" presStyleCnt="8" custScaleX="248926" custScaleY="77904">
        <dgm:presLayoutVars>
          <dgm:bulletEnabled val="1"/>
        </dgm:presLayoutVars>
      </dgm:prSet>
      <dgm:spPr/>
      <dgm:t>
        <a:bodyPr/>
        <a:lstStyle/>
        <a:p>
          <a:endParaRPr lang="en-US"/>
        </a:p>
      </dgm:t>
    </dgm:pt>
    <dgm:pt modelId="{992E1EF6-F3EA-44BF-9027-9B1399D1489A}" type="pres">
      <dgm:prSet presAssocID="{424E91C1-3048-492A-A6A6-7E369C2DC72E}" presName="sibTrans" presStyleLbl="sibTrans2D1" presStyleIdx="3" presStyleCnt="7"/>
      <dgm:spPr/>
      <dgm:t>
        <a:bodyPr/>
        <a:lstStyle/>
        <a:p>
          <a:endParaRPr lang="en-US"/>
        </a:p>
      </dgm:t>
    </dgm:pt>
    <dgm:pt modelId="{44A23D80-F6E6-4EC8-8EE3-E577BD2998F2}" type="pres">
      <dgm:prSet presAssocID="{424E91C1-3048-492A-A6A6-7E369C2DC72E}" presName="connectorText" presStyleLbl="sibTrans2D1" presStyleIdx="3" presStyleCnt="7"/>
      <dgm:spPr/>
      <dgm:t>
        <a:bodyPr/>
        <a:lstStyle/>
        <a:p>
          <a:endParaRPr lang="en-US"/>
        </a:p>
      </dgm:t>
    </dgm:pt>
    <dgm:pt modelId="{43650F3F-B530-4A3B-B94D-AF360101E61D}" type="pres">
      <dgm:prSet presAssocID="{B3ECDF32-15F1-428E-A397-9AA137E5F863}" presName="node" presStyleLbl="node1" presStyleIdx="4" presStyleCnt="8" custScaleX="157952" custScaleY="51113">
        <dgm:presLayoutVars>
          <dgm:bulletEnabled val="1"/>
        </dgm:presLayoutVars>
      </dgm:prSet>
      <dgm:spPr/>
      <dgm:t>
        <a:bodyPr/>
        <a:lstStyle/>
        <a:p>
          <a:endParaRPr lang="en-US"/>
        </a:p>
      </dgm:t>
    </dgm:pt>
    <dgm:pt modelId="{DE9D1EE3-533C-4B89-AF61-E386494CE762}" type="pres">
      <dgm:prSet presAssocID="{68A080CF-DA83-46E1-A688-20F1942D7CCE}" presName="sibTrans" presStyleLbl="sibTrans2D1" presStyleIdx="4" presStyleCnt="7"/>
      <dgm:spPr/>
      <dgm:t>
        <a:bodyPr/>
        <a:lstStyle/>
        <a:p>
          <a:endParaRPr lang="en-US"/>
        </a:p>
      </dgm:t>
    </dgm:pt>
    <dgm:pt modelId="{BCF52597-FA7A-4B51-9516-15B6E1B4634B}" type="pres">
      <dgm:prSet presAssocID="{68A080CF-DA83-46E1-A688-20F1942D7CCE}" presName="connectorText" presStyleLbl="sibTrans2D1" presStyleIdx="4" presStyleCnt="7"/>
      <dgm:spPr/>
      <dgm:t>
        <a:bodyPr/>
        <a:lstStyle/>
        <a:p>
          <a:endParaRPr lang="en-US"/>
        </a:p>
      </dgm:t>
    </dgm:pt>
    <dgm:pt modelId="{76DD3FB6-84CD-4BB9-B46E-A2806624BF9E}" type="pres">
      <dgm:prSet presAssocID="{291643B7-1E29-430C-BA7E-70FF4063075C}" presName="node" presStyleLbl="node1" presStyleIdx="5" presStyleCnt="8" custScaleX="153603" custScaleY="61435">
        <dgm:presLayoutVars>
          <dgm:bulletEnabled val="1"/>
        </dgm:presLayoutVars>
      </dgm:prSet>
      <dgm:spPr/>
      <dgm:t>
        <a:bodyPr/>
        <a:lstStyle/>
        <a:p>
          <a:endParaRPr lang="en-US"/>
        </a:p>
      </dgm:t>
    </dgm:pt>
    <dgm:pt modelId="{A8204BD4-4DA6-4710-ABCF-6EAC742FD090}" type="pres">
      <dgm:prSet presAssocID="{A80AA263-4367-4B1A-98E0-7CBA2F30E29F}" presName="sibTrans" presStyleLbl="sibTrans2D1" presStyleIdx="5" presStyleCnt="7"/>
      <dgm:spPr/>
      <dgm:t>
        <a:bodyPr/>
        <a:lstStyle/>
        <a:p>
          <a:endParaRPr lang="en-US"/>
        </a:p>
      </dgm:t>
    </dgm:pt>
    <dgm:pt modelId="{A1B9C666-C622-4AC5-B0A1-84AFEF83FCFF}" type="pres">
      <dgm:prSet presAssocID="{A80AA263-4367-4B1A-98E0-7CBA2F30E29F}" presName="connectorText" presStyleLbl="sibTrans2D1" presStyleIdx="5" presStyleCnt="7"/>
      <dgm:spPr/>
      <dgm:t>
        <a:bodyPr/>
        <a:lstStyle/>
        <a:p>
          <a:endParaRPr lang="en-US"/>
        </a:p>
      </dgm:t>
    </dgm:pt>
    <dgm:pt modelId="{1234F4B1-217E-4944-9910-FA2DFB9C27ED}" type="pres">
      <dgm:prSet presAssocID="{19EFE6C2-A3B0-4AC9-92F6-45523DD6DFBA}" presName="node" presStyleLbl="node1" presStyleIdx="6" presStyleCnt="8" custScaleX="283257" custScaleY="45158">
        <dgm:presLayoutVars>
          <dgm:bulletEnabled val="1"/>
        </dgm:presLayoutVars>
      </dgm:prSet>
      <dgm:spPr/>
      <dgm:t>
        <a:bodyPr/>
        <a:lstStyle/>
        <a:p>
          <a:endParaRPr lang="en-US"/>
        </a:p>
      </dgm:t>
    </dgm:pt>
    <dgm:pt modelId="{B7ABF6E6-0F11-415B-89A6-2F4209A6BC57}" type="pres">
      <dgm:prSet presAssocID="{EB293DB7-ED8E-4894-89E4-A2AA4098FCCC}" presName="sibTrans" presStyleLbl="sibTrans2D1" presStyleIdx="6" presStyleCnt="7"/>
      <dgm:spPr/>
      <dgm:t>
        <a:bodyPr/>
        <a:lstStyle/>
        <a:p>
          <a:endParaRPr lang="en-US"/>
        </a:p>
      </dgm:t>
    </dgm:pt>
    <dgm:pt modelId="{8FF140F3-BA35-4053-9314-ECCE59E1945F}" type="pres">
      <dgm:prSet presAssocID="{EB293DB7-ED8E-4894-89E4-A2AA4098FCCC}" presName="connectorText" presStyleLbl="sibTrans2D1" presStyleIdx="6" presStyleCnt="7"/>
      <dgm:spPr/>
      <dgm:t>
        <a:bodyPr/>
        <a:lstStyle/>
        <a:p>
          <a:endParaRPr lang="en-US"/>
        </a:p>
      </dgm:t>
    </dgm:pt>
    <dgm:pt modelId="{9F3B1A6A-A627-4305-BFCF-B0D81ACF2D0D}" type="pres">
      <dgm:prSet presAssocID="{CE8FFD7E-A683-428E-ABA0-19D21AA27ACE}" presName="node" presStyleLbl="node1" presStyleIdx="7" presStyleCnt="8" custScaleX="226051">
        <dgm:presLayoutVars>
          <dgm:bulletEnabled val="1"/>
        </dgm:presLayoutVars>
      </dgm:prSet>
      <dgm:spPr/>
      <dgm:t>
        <a:bodyPr/>
        <a:lstStyle/>
        <a:p>
          <a:endParaRPr lang="en-US"/>
        </a:p>
      </dgm:t>
    </dgm:pt>
  </dgm:ptLst>
  <dgm:cxnLst>
    <dgm:cxn modelId="{D83C396A-8834-4DC7-9DBC-30AFA3261BA2}" srcId="{D1AB6921-A8B8-41A6-BB42-3A91F1CB701A}" destId="{B3ECDF32-15F1-428E-A397-9AA137E5F863}" srcOrd="4" destOrd="0" parTransId="{12BD13AB-6FAD-4454-82BC-D2EBBF0263F5}" sibTransId="{68A080CF-DA83-46E1-A688-20F1942D7CCE}"/>
    <dgm:cxn modelId="{9ECECF87-1208-4940-AA47-0A55E8B6D445}" type="presOf" srcId="{5AD6EAF7-195A-47EB-B2C1-D66B663DA77F}" destId="{A2ED7A19-0D92-4D3A-A76F-6C0E24983483}" srcOrd="0" destOrd="0" presId="urn:microsoft.com/office/officeart/2005/8/layout/process2"/>
    <dgm:cxn modelId="{67B9CA80-7F10-4BFE-A344-AA1B32D67AFF}" type="presOf" srcId="{A80AA263-4367-4B1A-98E0-7CBA2F30E29F}" destId="{A1B9C666-C622-4AC5-B0A1-84AFEF83FCFF}" srcOrd="1" destOrd="0" presId="urn:microsoft.com/office/officeart/2005/8/layout/process2"/>
    <dgm:cxn modelId="{C1305C32-2F4E-4388-94D0-92928C792C63}" type="presOf" srcId="{424E91C1-3048-492A-A6A6-7E369C2DC72E}" destId="{992E1EF6-F3EA-44BF-9027-9B1399D1489A}" srcOrd="0" destOrd="0" presId="urn:microsoft.com/office/officeart/2005/8/layout/process2"/>
    <dgm:cxn modelId="{79B80568-F03D-40A7-8F27-774CA06119D4}" type="presOf" srcId="{19EFE6C2-A3B0-4AC9-92F6-45523DD6DFBA}" destId="{1234F4B1-217E-4944-9910-FA2DFB9C27ED}" srcOrd="0" destOrd="0" presId="urn:microsoft.com/office/officeart/2005/8/layout/process2"/>
    <dgm:cxn modelId="{FA597DAE-0172-405E-863E-F39DAF44F943}" type="presOf" srcId="{BE5233F6-1E93-4808-AD22-C8A498916F1A}" destId="{FFE32260-402F-4DF5-86EE-41DB95E24AEE}" srcOrd="0" destOrd="0" presId="urn:microsoft.com/office/officeart/2005/8/layout/process2"/>
    <dgm:cxn modelId="{7755EF2B-2C9E-42BF-AE86-71BD00876DCD}" type="presOf" srcId="{1DEC4486-4610-4A01-AF52-752B9632455C}" destId="{392ABA67-A2CC-4B05-A836-0B660EB94467}" srcOrd="0" destOrd="0" presId="urn:microsoft.com/office/officeart/2005/8/layout/process2"/>
    <dgm:cxn modelId="{47147830-5461-4D0A-8C66-34115C00516F}" type="presOf" srcId="{424E91C1-3048-492A-A6A6-7E369C2DC72E}" destId="{44A23D80-F6E6-4EC8-8EE3-E577BD2998F2}" srcOrd="1" destOrd="0" presId="urn:microsoft.com/office/officeart/2005/8/layout/process2"/>
    <dgm:cxn modelId="{4A8067D8-DFC9-4CB9-9842-F77CE42D0F77}" type="presOf" srcId="{68A080CF-DA83-46E1-A688-20F1942D7CCE}" destId="{BCF52597-FA7A-4B51-9516-15B6E1B4634B}" srcOrd="1" destOrd="0" presId="urn:microsoft.com/office/officeart/2005/8/layout/process2"/>
    <dgm:cxn modelId="{02FD396B-E35C-4E05-AB92-76B429E048A0}" type="presOf" srcId="{291643B7-1E29-430C-BA7E-70FF4063075C}" destId="{76DD3FB6-84CD-4BB9-B46E-A2806624BF9E}" srcOrd="0" destOrd="0" presId="urn:microsoft.com/office/officeart/2005/8/layout/process2"/>
    <dgm:cxn modelId="{89A16333-0BEF-48ED-923F-9C8C1C3E285E}" type="presOf" srcId="{BE5233F6-1E93-4808-AD22-C8A498916F1A}" destId="{BEC5711D-B9DF-4A45-9AF4-5496B0AEEA4F}" srcOrd="1" destOrd="0" presId="urn:microsoft.com/office/officeart/2005/8/layout/process2"/>
    <dgm:cxn modelId="{6C6C998F-AED9-408E-9D9D-B62C1FC490DC}" srcId="{D1AB6921-A8B8-41A6-BB42-3A91F1CB701A}" destId="{CE8FFD7E-A683-428E-ABA0-19D21AA27ACE}" srcOrd="7" destOrd="0" parTransId="{5E8D4A63-978A-4801-B7B4-77F48F829C67}" sibTransId="{58849C18-0C50-4517-B5F3-57F8BFCEF323}"/>
    <dgm:cxn modelId="{A3AA837F-29CB-4B5F-AF8B-8EA8B731D17E}" type="presOf" srcId="{D1AB6921-A8B8-41A6-BB42-3A91F1CB701A}" destId="{6CC16345-8849-4FD5-9D19-0A563CFFC4B3}" srcOrd="0" destOrd="0" presId="urn:microsoft.com/office/officeart/2005/8/layout/process2"/>
    <dgm:cxn modelId="{EB928538-783D-411A-9F9C-A768D0AEE99D}" type="presOf" srcId="{38084643-8653-4B5C-B7CA-B891F75E531E}" destId="{4DB1E0E7-696D-470F-AB04-1087EF6D14D1}" srcOrd="0" destOrd="0" presId="urn:microsoft.com/office/officeart/2005/8/layout/process2"/>
    <dgm:cxn modelId="{C75BAA9D-B494-4AF7-83EB-27DAE6C7CD1B}" type="presOf" srcId="{E62F0272-836E-4CAD-BEE6-9E8975CAE023}" destId="{CD9F4D1E-AC6B-43E7-8E18-FF545FA94F2B}" srcOrd="0" destOrd="0" presId="urn:microsoft.com/office/officeart/2005/8/layout/process2"/>
    <dgm:cxn modelId="{2CFAF579-4AB4-4FA0-B1D9-DB47B7E5EBB2}" type="presOf" srcId="{5B4E06ED-065D-4FF1-A67B-96E24E8C1311}" destId="{79A6742F-1D49-4A1C-8F32-713AD0A4EE44}" srcOrd="1" destOrd="0" presId="urn:microsoft.com/office/officeart/2005/8/layout/process2"/>
    <dgm:cxn modelId="{1B97085E-C50E-49FE-866A-C4C0DC3FC44A}" srcId="{D1AB6921-A8B8-41A6-BB42-3A91F1CB701A}" destId="{5AD6EAF7-195A-47EB-B2C1-D66B663DA77F}" srcOrd="3" destOrd="0" parTransId="{BCBE60BD-2AE2-4EA9-BD24-C2CADD2F3863}" sibTransId="{424E91C1-3048-492A-A6A6-7E369C2DC72E}"/>
    <dgm:cxn modelId="{12A848A0-1C7F-410B-A82C-3B4FA449808A}" srcId="{D1AB6921-A8B8-41A6-BB42-3A91F1CB701A}" destId="{E62F0272-836E-4CAD-BEE6-9E8975CAE023}" srcOrd="2" destOrd="0" parTransId="{19BBBCCB-C003-454F-9C1B-9274262E25F2}" sibTransId="{5B4E06ED-065D-4FF1-A67B-96E24E8C1311}"/>
    <dgm:cxn modelId="{737FCB1D-FF18-4BE1-AEBB-8AF217F9F6C8}" srcId="{D1AB6921-A8B8-41A6-BB42-3A91F1CB701A}" destId="{19EFE6C2-A3B0-4AC9-92F6-45523DD6DFBA}" srcOrd="6" destOrd="0" parTransId="{98EE4AF9-0D7E-49C1-9E2A-8110FE742A27}" sibTransId="{EB293DB7-ED8E-4894-89E4-A2AA4098FCCC}"/>
    <dgm:cxn modelId="{C660A46F-9884-4605-A30A-563E6F65F924}" type="presOf" srcId="{68A080CF-DA83-46E1-A688-20F1942D7CCE}" destId="{DE9D1EE3-533C-4B89-AF61-E386494CE762}" srcOrd="0" destOrd="0" presId="urn:microsoft.com/office/officeart/2005/8/layout/process2"/>
    <dgm:cxn modelId="{DCAC3074-E8EA-41F7-8D50-9F3DBE76CFE3}" srcId="{D1AB6921-A8B8-41A6-BB42-3A91F1CB701A}" destId="{1DEC4486-4610-4A01-AF52-752B9632455C}" srcOrd="1" destOrd="0" parTransId="{4E1DA89F-B3AA-4F8B-BFB8-8263A805228E}" sibTransId="{BE5233F6-1E93-4808-AD22-C8A498916F1A}"/>
    <dgm:cxn modelId="{F092367D-4E9A-4873-B0E8-F6AED61924B0}" type="presOf" srcId="{A80AA263-4367-4B1A-98E0-7CBA2F30E29F}" destId="{A8204BD4-4DA6-4710-ABCF-6EAC742FD090}" srcOrd="0" destOrd="0" presId="urn:microsoft.com/office/officeart/2005/8/layout/process2"/>
    <dgm:cxn modelId="{74938B72-E96B-4271-A121-B4E331335622}" type="presOf" srcId="{BD39A21B-98EF-48CA-818C-4A5E67856E49}" destId="{7C97A6A0-11E4-49DD-9B92-BE1C5376CD91}" srcOrd="0" destOrd="0" presId="urn:microsoft.com/office/officeart/2005/8/layout/process2"/>
    <dgm:cxn modelId="{122B65DC-CCC9-42BD-B5B8-CFCBC04F5E81}" type="presOf" srcId="{EB293DB7-ED8E-4894-89E4-A2AA4098FCCC}" destId="{8FF140F3-BA35-4053-9314-ECCE59E1945F}" srcOrd="1" destOrd="0" presId="urn:microsoft.com/office/officeart/2005/8/layout/process2"/>
    <dgm:cxn modelId="{D636A8D4-38C4-43D9-BBAC-2F35A7D7A1E9}" type="presOf" srcId="{BD39A21B-98EF-48CA-818C-4A5E67856E49}" destId="{B1BE417D-6CA1-4958-A597-B1EF6FBF5AC5}" srcOrd="1" destOrd="0" presId="urn:microsoft.com/office/officeart/2005/8/layout/process2"/>
    <dgm:cxn modelId="{723B5F31-98B6-4D52-B9C6-D0E3CA09511C}" type="presOf" srcId="{5B4E06ED-065D-4FF1-A67B-96E24E8C1311}" destId="{010E3F43-5575-4DCD-95A7-6ED60FFDA602}" srcOrd="0" destOrd="0" presId="urn:microsoft.com/office/officeart/2005/8/layout/process2"/>
    <dgm:cxn modelId="{B9B8409D-DA73-47BC-BC4E-05834E30CC86}" type="presOf" srcId="{B3ECDF32-15F1-428E-A397-9AA137E5F863}" destId="{43650F3F-B530-4A3B-B94D-AF360101E61D}" srcOrd="0" destOrd="0" presId="urn:microsoft.com/office/officeart/2005/8/layout/process2"/>
    <dgm:cxn modelId="{39F1DF05-0D58-4038-B026-B5310BC94B8B}" srcId="{D1AB6921-A8B8-41A6-BB42-3A91F1CB701A}" destId="{291643B7-1E29-430C-BA7E-70FF4063075C}" srcOrd="5" destOrd="0" parTransId="{14FF9E87-5C9B-4EDB-A80B-C18A76CA8C26}" sibTransId="{A80AA263-4367-4B1A-98E0-7CBA2F30E29F}"/>
    <dgm:cxn modelId="{BC83B85F-DA2B-4651-83C4-AD60930E810A}" srcId="{D1AB6921-A8B8-41A6-BB42-3A91F1CB701A}" destId="{38084643-8653-4B5C-B7CA-B891F75E531E}" srcOrd="0" destOrd="0" parTransId="{4753DC51-CD91-4B85-B649-1D3F28323044}" sibTransId="{BD39A21B-98EF-48CA-818C-4A5E67856E49}"/>
    <dgm:cxn modelId="{777C4884-9467-432A-8457-B7E831175872}" type="presOf" srcId="{EB293DB7-ED8E-4894-89E4-A2AA4098FCCC}" destId="{B7ABF6E6-0F11-415B-89A6-2F4209A6BC57}" srcOrd="0" destOrd="0" presId="urn:microsoft.com/office/officeart/2005/8/layout/process2"/>
    <dgm:cxn modelId="{E058E2F1-A3C7-480A-8AC9-A2F23CB0D742}" type="presOf" srcId="{CE8FFD7E-A683-428E-ABA0-19D21AA27ACE}" destId="{9F3B1A6A-A627-4305-BFCF-B0D81ACF2D0D}" srcOrd="0" destOrd="0" presId="urn:microsoft.com/office/officeart/2005/8/layout/process2"/>
    <dgm:cxn modelId="{821FD460-1AFE-4E47-9C5E-44BAC115577F}" type="presParOf" srcId="{6CC16345-8849-4FD5-9D19-0A563CFFC4B3}" destId="{4DB1E0E7-696D-470F-AB04-1087EF6D14D1}" srcOrd="0" destOrd="0" presId="urn:microsoft.com/office/officeart/2005/8/layout/process2"/>
    <dgm:cxn modelId="{8C9B282C-018E-4553-A725-A3101A253A8B}" type="presParOf" srcId="{6CC16345-8849-4FD5-9D19-0A563CFFC4B3}" destId="{7C97A6A0-11E4-49DD-9B92-BE1C5376CD91}" srcOrd="1" destOrd="0" presId="urn:microsoft.com/office/officeart/2005/8/layout/process2"/>
    <dgm:cxn modelId="{CB56BF5F-CFEF-4CB4-9EF5-7E5C2812F951}" type="presParOf" srcId="{7C97A6A0-11E4-49DD-9B92-BE1C5376CD91}" destId="{B1BE417D-6CA1-4958-A597-B1EF6FBF5AC5}" srcOrd="0" destOrd="0" presId="urn:microsoft.com/office/officeart/2005/8/layout/process2"/>
    <dgm:cxn modelId="{1FABE3DC-196E-4D92-A68F-5EE08BFA6835}" type="presParOf" srcId="{6CC16345-8849-4FD5-9D19-0A563CFFC4B3}" destId="{392ABA67-A2CC-4B05-A836-0B660EB94467}" srcOrd="2" destOrd="0" presId="urn:microsoft.com/office/officeart/2005/8/layout/process2"/>
    <dgm:cxn modelId="{0EFC1B5D-74CE-4DCD-9CDA-35DEFAB55BE0}" type="presParOf" srcId="{6CC16345-8849-4FD5-9D19-0A563CFFC4B3}" destId="{FFE32260-402F-4DF5-86EE-41DB95E24AEE}" srcOrd="3" destOrd="0" presId="urn:microsoft.com/office/officeart/2005/8/layout/process2"/>
    <dgm:cxn modelId="{DFB31D35-5BF4-486D-AF79-32EACDDF23C1}" type="presParOf" srcId="{FFE32260-402F-4DF5-86EE-41DB95E24AEE}" destId="{BEC5711D-B9DF-4A45-9AF4-5496B0AEEA4F}" srcOrd="0" destOrd="0" presId="urn:microsoft.com/office/officeart/2005/8/layout/process2"/>
    <dgm:cxn modelId="{DD3F60E8-58A5-46AD-8EC5-8C1618C96F44}" type="presParOf" srcId="{6CC16345-8849-4FD5-9D19-0A563CFFC4B3}" destId="{CD9F4D1E-AC6B-43E7-8E18-FF545FA94F2B}" srcOrd="4" destOrd="0" presId="urn:microsoft.com/office/officeart/2005/8/layout/process2"/>
    <dgm:cxn modelId="{1FB9790E-29CE-4492-BD8B-6602CDACFE80}" type="presParOf" srcId="{6CC16345-8849-4FD5-9D19-0A563CFFC4B3}" destId="{010E3F43-5575-4DCD-95A7-6ED60FFDA602}" srcOrd="5" destOrd="0" presId="urn:microsoft.com/office/officeart/2005/8/layout/process2"/>
    <dgm:cxn modelId="{8950AD5C-8AF2-4AAB-A33A-6487E4C374C2}" type="presParOf" srcId="{010E3F43-5575-4DCD-95A7-6ED60FFDA602}" destId="{79A6742F-1D49-4A1C-8F32-713AD0A4EE44}" srcOrd="0" destOrd="0" presId="urn:microsoft.com/office/officeart/2005/8/layout/process2"/>
    <dgm:cxn modelId="{48582A7E-FCD9-4259-B36E-93D45E36C355}" type="presParOf" srcId="{6CC16345-8849-4FD5-9D19-0A563CFFC4B3}" destId="{A2ED7A19-0D92-4D3A-A76F-6C0E24983483}" srcOrd="6" destOrd="0" presId="urn:microsoft.com/office/officeart/2005/8/layout/process2"/>
    <dgm:cxn modelId="{127A95D4-80C7-4C8D-8573-F431EEBC00E3}" type="presParOf" srcId="{6CC16345-8849-4FD5-9D19-0A563CFFC4B3}" destId="{992E1EF6-F3EA-44BF-9027-9B1399D1489A}" srcOrd="7" destOrd="0" presId="urn:microsoft.com/office/officeart/2005/8/layout/process2"/>
    <dgm:cxn modelId="{6E5AAA9C-177A-4EEA-AA3A-822E5DD9A699}" type="presParOf" srcId="{992E1EF6-F3EA-44BF-9027-9B1399D1489A}" destId="{44A23D80-F6E6-4EC8-8EE3-E577BD2998F2}" srcOrd="0" destOrd="0" presId="urn:microsoft.com/office/officeart/2005/8/layout/process2"/>
    <dgm:cxn modelId="{2B68666C-59A3-45DA-A253-5DF5E98F284F}" type="presParOf" srcId="{6CC16345-8849-4FD5-9D19-0A563CFFC4B3}" destId="{43650F3F-B530-4A3B-B94D-AF360101E61D}" srcOrd="8" destOrd="0" presId="urn:microsoft.com/office/officeart/2005/8/layout/process2"/>
    <dgm:cxn modelId="{DFDF4BD9-B22A-435D-B96B-C6E2A7D8DAB6}" type="presParOf" srcId="{6CC16345-8849-4FD5-9D19-0A563CFFC4B3}" destId="{DE9D1EE3-533C-4B89-AF61-E386494CE762}" srcOrd="9" destOrd="0" presId="urn:microsoft.com/office/officeart/2005/8/layout/process2"/>
    <dgm:cxn modelId="{ED188598-B4A1-4B90-BEC4-DED614FAAE69}" type="presParOf" srcId="{DE9D1EE3-533C-4B89-AF61-E386494CE762}" destId="{BCF52597-FA7A-4B51-9516-15B6E1B4634B}" srcOrd="0" destOrd="0" presId="urn:microsoft.com/office/officeart/2005/8/layout/process2"/>
    <dgm:cxn modelId="{8C77CDBF-8D86-407D-AAB6-FAA91BAB0A68}" type="presParOf" srcId="{6CC16345-8849-4FD5-9D19-0A563CFFC4B3}" destId="{76DD3FB6-84CD-4BB9-B46E-A2806624BF9E}" srcOrd="10" destOrd="0" presId="urn:microsoft.com/office/officeart/2005/8/layout/process2"/>
    <dgm:cxn modelId="{543E9241-67E1-459E-8453-23076E9802EA}" type="presParOf" srcId="{6CC16345-8849-4FD5-9D19-0A563CFFC4B3}" destId="{A8204BD4-4DA6-4710-ABCF-6EAC742FD090}" srcOrd="11" destOrd="0" presId="urn:microsoft.com/office/officeart/2005/8/layout/process2"/>
    <dgm:cxn modelId="{DCACA750-465A-49A5-AC11-A14E1024BA27}" type="presParOf" srcId="{A8204BD4-4DA6-4710-ABCF-6EAC742FD090}" destId="{A1B9C666-C622-4AC5-B0A1-84AFEF83FCFF}" srcOrd="0" destOrd="0" presId="urn:microsoft.com/office/officeart/2005/8/layout/process2"/>
    <dgm:cxn modelId="{1D85C408-3037-4127-8961-489920D9CB6A}" type="presParOf" srcId="{6CC16345-8849-4FD5-9D19-0A563CFFC4B3}" destId="{1234F4B1-217E-4944-9910-FA2DFB9C27ED}" srcOrd="12" destOrd="0" presId="urn:microsoft.com/office/officeart/2005/8/layout/process2"/>
    <dgm:cxn modelId="{F05DF603-0AF3-40FE-827D-B63580F7DF22}" type="presParOf" srcId="{6CC16345-8849-4FD5-9D19-0A563CFFC4B3}" destId="{B7ABF6E6-0F11-415B-89A6-2F4209A6BC57}" srcOrd="13" destOrd="0" presId="urn:microsoft.com/office/officeart/2005/8/layout/process2"/>
    <dgm:cxn modelId="{D17DFD04-FCEA-480E-B2A9-FF29036A86C4}" type="presParOf" srcId="{B7ABF6E6-0F11-415B-89A6-2F4209A6BC57}" destId="{8FF140F3-BA35-4053-9314-ECCE59E1945F}" srcOrd="0" destOrd="0" presId="urn:microsoft.com/office/officeart/2005/8/layout/process2"/>
    <dgm:cxn modelId="{E5ABA167-4C26-4E2A-9FC2-1395968BC84A}" type="presParOf" srcId="{6CC16345-8849-4FD5-9D19-0A563CFFC4B3}" destId="{9F3B1A6A-A627-4305-BFCF-B0D81ACF2D0D}"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CC67B9-6B5C-4258-940D-63B2D0FCA9B9}">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Speak to your Head of Year, Form tutor </a:t>
          </a:r>
          <a:r>
            <a:rPr lang="en-US" sz="1200" b="1" kern="1200">
              <a:solidFill>
                <a:sysClr val="windowText" lastClr="000000"/>
              </a:solidFill>
            </a:rPr>
            <a:t>OR</a:t>
          </a:r>
          <a:r>
            <a:rPr lang="en-US" sz="1200" kern="1200">
              <a:solidFill>
                <a:sysClr val="windowText" lastClr="000000"/>
              </a:solidFill>
            </a:rPr>
            <a:t> any member of staff that you feel comfortable talking to </a:t>
          </a:r>
        </a:p>
      </dsp:txBody>
      <dsp:txXfrm>
        <a:off x="0" y="485774"/>
        <a:ext cx="1714499" cy="1028700"/>
      </dsp:txXfrm>
    </dsp:sp>
    <dsp:sp modelId="{26FC633B-8844-4439-841F-25E1AA54ED2E}">
      <dsp:nvSpPr>
        <dsp:cNvPr id="0" name=""/>
        <dsp:cNvSpPr/>
      </dsp:nvSpPr>
      <dsp:spPr>
        <a:xfrm>
          <a:off x="1885950" y="485774"/>
          <a:ext cx="1714499" cy="1028700"/>
        </a:xfrm>
        <a:prstGeom prst="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HH UAB </a:t>
          </a:r>
        </a:p>
      </dsp:txBody>
      <dsp:txXfrm>
        <a:off x="1885950" y="485774"/>
        <a:ext cx="1714499" cy="1028700"/>
      </dsp:txXfrm>
    </dsp:sp>
    <dsp:sp modelId="{7B3F3209-D4C7-4C8A-A3B5-084630843F60}">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Post a note in the 'Worry box'</a:t>
          </a:r>
        </a:p>
      </dsp:txBody>
      <dsp:txXfrm>
        <a:off x="3771900" y="485774"/>
        <a:ext cx="1714499" cy="1028700"/>
      </dsp:txXfrm>
    </dsp:sp>
    <dsp:sp modelId="{7A8FFF26-BAD4-438F-AB6E-9CF269DE205B}">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Speak to one of our trained students from the Peer Support System</a:t>
          </a:r>
        </a:p>
      </dsp:txBody>
      <dsp:txXfrm>
        <a:off x="942975" y="1685925"/>
        <a:ext cx="1714499" cy="1028700"/>
      </dsp:txXfrm>
    </dsp:sp>
    <dsp:sp modelId="{22853BC2-9AC4-4369-AE5E-B011AA6A6B44}">
      <dsp:nvSpPr>
        <dsp:cNvPr id="0" name=""/>
        <dsp:cNvSpPr/>
      </dsp:nvSpPr>
      <dsp:spPr>
        <a:xfrm>
          <a:off x="282892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solidFill>
            </a:rPr>
            <a:t>Log in and type your worry in to TootToot</a:t>
          </a:r>
        </a:p>
      </dsp:txBody>
      <dsp:txXfrm>
        <a:off x="2828925" y="1685925"/>
        <a:ext cx="1714499" cy="10287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B1E0E7-696D-470F-AB04-1087EF6D14D1}">
      <dsp:nvSpPr>
        <dsp:cNvPr id="0" name=""/>
        <dsp:cNvSpPr/>
      </dsp:nvSpPr>
      <dsp:spPr>
        <a:xfrm>
          <a:off x="2000624" y="3710"/>
          <a:ext cx="2435745" cy="608936"/>
        </a:xfrm>
        <a:prstGeom prst="roundRect">
          <a:avLst>
            <a:gd name="adj" fmla="val 1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solidFill>
            </a:rPr>
            <a:t>HHUAB</a:t>
          </a:r>
        </a:p>
      </dsp:txBody>
      <dsp:txXfrm>
        <a:off x="2018459" y="21545"/>
        <a:ext cx="2400075" cy="573266"/>
      </dsp:txXfrm>
    </dsp:sp>
    <dsp:sp modelId="{7C97A6A0-11E4-49DD-9B92-BE1C5376CD91}">
      <dsp:nvSpPr>
        <dsp:cNvPr id="0" name=""/>
        <dsp:cNvSpPr/>
      </dsp:nvSpPr>
      <dsp:spPr>
        <a:xfrm rot="5400000">
          <a:off x="3104321" y="627870"/>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650705"/>
        <a:ext cx="164413" cy="159846"/>
      </dsp:txXfrm>
    </dsp:sp>
    <dsp:sp modelId="{392ABA67-A2CC-4B05-A836-0B660EB94467}">
      <dsp:nvSpPr>
        <dsp:cNvPr id="0" name=""/>
        <dsp:cNvSpPr/>
      </dsp:nvSpPr>
      <dsp:spPr>
        <a:xfrm>
          <a:off x="843536" y="917115"/>
          <a:ext cx="4749922" cy="3044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Ensure that the student(s) know that the allegaion is being taken seriously</a:t>
          </a:r>
        </a:p>
      </dsp:txBody>
      <dsp:txXfrm>
        <a:off x="852454" y="926033"/>
        <a:ext cx="4732086" cy="286638"/>
      </dsp:txXfrm>
    </dsp:sp>
    <dsp:sp modelId="{FFE32260-402F-4DF5-86EE-41DB95E24AEE}">
      <dsp:nvSpPr>
        <dsp:cNvPr id="0" name=""/>
        <dsp:cNvSpPr/>
      </dsp:nvSpPr>
      <dsp:spPr>
        <a:xfrm rot="5400000">
          <a:off x="3104321" y="1236812"/>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1259647"/>
        <a:ext cx="164413" cy="159846"/>
      </dsp:txXfrm>
    </dsp:sp>
    <dsp:sp modelId="{CD9F4D1E-AC6B-43E7-8E18-FF545FA94F2B}">
      <dsp:nvSpPr>
        <dsp:cNvPr id="0" name=""/>
        <dsp:cNvSpPr/>
      </dsp:nvSpPr>
      <dsp:spPr>
        <a:xfrm>
          <a:off x="253270" y="1526057"/>
          <a:ext cx="5930454" cy="3613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Find a place of refuge if a student is too scared to be in some lessons or out at breaks and lunches</a:t>
          </a:r>
        </a:p>
      </dsp:txBody>
      <dsp:txXfrm>
        <a:off x="263854" y="1536641"/>
        <a:ext cx="5909286" cy="340211"/>
      </dsp:txXfrm>
    </dsp:sp>
    <dsp:sp modelId="{010E3F43-5575-4DCD-95A7-6ED60FFDA602}">
      <dsp:nvSpPr>
        <dsp:cNvPr id="0" name=""/>
        <dsp:cNvSpPr/>
      </dsp:nvSpPr>
      <dsp:spPr>
        <a:xfrm rot="5400000">
          <a:off x="3104321" y="1902660"/>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1925495"/>
        <a:ext cx="164413" cy="159846"/>
      </dsp:txXfrm>
    </dsp:sp>
    <dsp:sp modelId="{A2ED7A19-0D92-4D3A-A76F-6C0E24983483}">
      <dsp:nvSpPr>
        <dsp:cNvPr id="0" name=""/>
        <dsp:cNvSpPr/>
      </dsp:nvSpPr>
      <dsp:spPr>
        <a:xfrm>
          <a:off x="186896" y="2191904"/>
          <a:ext cx="6063202" cy="47438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US" sz="1100" kern="1200"/>
        </a:p>
        <a:p>
          <a:pPr lvl="0" algn="ctr" defTabSz="488950">
            <a:lnSpc>
              <a:spcPct val="90000"/>
            </a:lnSpc>
            <a:spcBef>
              <a:spcPct val="0"/>
            </a:spcBef>
            <a:spcAft>
              <a:spcPct val="35000"/>
            </a:spcAft>
          </a:pPr>
          <a:r>
            <a:rPr lang="en-US" sz="1100" kern="1200"/>
            <a:t>Take a detailed statement from the person reporting the bullying (times, dates, locations, number of times, people involved)</a:t>
          </a:r>
        </a:p>
        <a:p>
          <a:pPr lvl="0" algn="ctr" defTabSz="488950">
            <a:lnSpc>
              <a:spcPct val="90000"/>
            </a:lnSpc>
            <a:spcBef>
              <a:spcPct val="0"/>
            </a:spcBef>
            <a:spcAft>
              <a:spcPct val="35000"/>
            </a:spcAft>
          </a:pPr>
          <a:r>
            <a:rPr lang="en-US" sz="1100" kern="1200"/>
            <a:t> </a:t>
          </a:r>
        </a:p>
      </dsp:txBody>
      <dsp:txXfrm>
        <a:off x="200790" y="2205798"/>
        <a:ext cx="6035414" cy="446597"/>
      </dsp:txXfrm>
    </dsp:sp>
    <dsp:sp modelId="{992E1EF6-F3EA-44BF-9027-9B1399D1489A}">
      <dsp:nvSpPr>
        <dsp:cNvPr id="0" name=""/>
        <dsp:cNvSpPr/>
      </dsp:nvSpPr>
      <dsp:spPr>
        <a:xfrm rot="5400000">
          <a:off x="3104321" y="2681513"/>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2704348"/>
        <a:ext cx="164413" cy="159846"/>
      </dsp:txXfrm>
    </dsp:sp>
    <dsp:sp modelId="{43650F3F-B530-4A3B-B94D-AF360101E61D}">
      <dsp:nvSpPr>
        <dsp:cNvPr id="0" name=""/>
        <dsp:cNvSpPr/>
      </dsp:nvSpPr>
      <dsp:spPr>
        <a:xfrm>
          <a:off x="1294843" y="2970758"/>
          <a:ext cx="3847308" cy="31124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Take detailed statements from other witnesses </a:t>
          </a:r>
        </a:p>
      </dsp:txBody>
      <dsp:txXfrm>
        <a:off x="1303959" y="2979874"/>
        <a:ext cx="3829076" cy="293013"/>
      </dsp:txXfrm>
    </dsp:sp>
    <dsp:sp modelId="{DE9D1EE3-533C-4B89-AF61-E386494CE762}">
      <dsp:nvSpPr>
        <dsp:cNvPr id="0" name=""/>
        <dsp:cNvSpPr/>
      </dsp:nvSpPr>
      <dsp:spPr>
        <a:xfrm rot="5400000">
          <a:off x="3104321" y="3297227"/>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3320062"/>
        <a:ext cx="164413" cy="159846"/>
      </dsp:txXfrm>
    </dsp:sp>
    <dsp:sp modelId="{76DD3FB6-84CD-4BB9-B46E-A2806624BF9E}">
      <dsp:nvSpPr>
        <dsp:cNvPr id="0" name=""/>
        <dsp:cNvSpPr/>
      </dsp:nvSpPr>
      <dsp:spPr>
        <a:xfrm>
          <a:off x="1347808" y="3586472"/>
          <a:ext cx="3741377" cy="3740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Speak to and take statement(s) from the alleged bully/bullies</a:t>
          </a:r>
        </a:p>
      </dsp:txBody>
      <dsp:txXfrm>
        <a:off x="1358765" y="3597429"/>
        <a:ext cx="3719463" cy="352185"/>
      </dsp:txXfrm>
    </dsp:sp>
    <dsp:sp modelId="{A8204BD4-4DA6-4710-ABCF-6EAC742FD090}">
      <dsp:nvSpPr>
        <dsp:cNvPr id="0" name=""/>
        <dsp:cNvSpPr/>
      </dsp:nvSpPr>
      <dsp:spPr>
        <a:xfrm rot="5400000">
          <a:off x="3104321" y="3975795"/>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3998630"/>
        <a:ext cx="164413" cy="159846"/>
      </dsp:txXfrm>
    </dsp:sp>
    <dsp:sp modelId="{1234F4B1-217E-4944-9910-FA2DFB9C27ED}">
      <dsp:nvSpPr>
        <dsp:cNvPr id="0" name=""/>
        <dsp:cNvSpPr/>
      </dsp:nvSpPr>
      <dsp:spPr>
        <a:xfrm>
          <a:off x="-231211" y="4265040"/>
          <a:ext cx="6899418" cy="27498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Contact parents/carers of victim and bully/bullies informing them that an investigation is taking place</a:t>
          </a:r>
        </a:p>
      </dsp:txBody>
      <dsp:txXfrm>
        <a:off x="-223157" y="4273094"/>
        <a:ext cx="6883310" cy="258875"/>
      </dsp:txXfrm>
    </dsp:sp>
    <dsp:sp modelId="{B7ABF6E6-0F11-415B-89A6-2F4209A6BC57}">
      <dsp:nvSpPr>
        <dsp:cNvPr id="0" name=""/>
        <dsp:cNvSpPr/>
      </dsp:nvSpPr>
      <dsp:spPr>
        <a:xfrm rot="5400000">
          <a:off x="3104321" y="4555247"/>
          <a:ext cx="228351" cy="274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5400000">
        <a:off x="3136291" y="4578082"/>
        <a:ext cx="164413" cy="159846"/>
      </dsp:txXfrm>
    </dsp:sp>
    <dsp:sp modelId="{9F3B1A6A-A627-4305-BFCF-B0D81ACF2D0D}">
      <dsp:nvSpPr>
        <dsp:cNvPr id="0" name=""/>
        <dsp:cNvSpPr/>
      </dsp:nvSpPr>
      <dsp:spPr>
        <a:xfrm>
          <a:off x="465484" y="4844492"/>
          <a:ext cx="5506026" cy="60893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Once all information is gathered and evidence suggests that bullying has occurred, the investigating member of staff will liaise with SLT to decide on appropriate sanction and again parents /carers of both parties should be informed.  Internal bullying log will be completed in order to track further instances of bullying of specific students and by specific perpetrators.</a:t>
          </a:r>
        </a:p>
      </dsp:txBody>
      <dsp:txXfrm>
        <a:off x="483319" y="4862327"/>
        <a:ext cx="5470356" cy="5732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christopher1</dc:creator>
  <cp:keywords/>
  <cp:lastModifiedBy>Serjent C (Designated Safeguarding Lead)</cp:lastModifiedBy>
  <cp:revision>2</cp:revision>
  <dcterms:created xsi:type="dcterms:W3CDTF">2022-10-10T08:43:00Z</dcterms:created>
  <dcterms:modified xsi:type="dcterms:W3CDTF">2022-10-10T08:43:00Z</dcterms:modified>
</cp:coreProperties>
</file>